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8AE" w:rsidRPr="001B28AE" w:rsidRDefault="00020291" w:rsidP="001B2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WYMAGANIA</w:t>
      </w:r>
      <w:bookmarkStart w:id="0" w:name="_GoBack"/>
      <w:bookmarkEnd w:id="0"/>
      <w:r w:rsidR="001B28AE" w:rsidRPr="001B28A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 RELIGII DLA KLASY I SZKOŁY PODSTAWOWEJ</w:t>
      </w:r>
    </w:p>
    <w:p w:rsidR="001B28AE" w:rsidRPr="001B28AE" w:rsidRDefault="001B28AE" w:rsidP="001B2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1B28AE">
        <w:rPr>
          <w:rFonts w:ascii="Times New Roman" w:eastAsia="Times New Roman" w:hAnsi="Times New Roman" w:cs="Times New Roman"/>
          <w:sz w:val="26"/>
          <w:szCs w:val="26"/>
          <w:lang w:eastAsia="pl-PL"/>
        </w:rPr>
        <w:t>według podręcznika „</w:t>
      </w:r>
      <w:r w:rsidRPr="001B28AE">
        <w:rPr>
          <w:rFonts w:ascii="Times New Roman" w:eastAsia="Times New Roman" w:hAnsi="Times New Roman" w:cs="Times New Roman"/>
          <w:sz w:val="28"/>
          <w:szCs w:val="20"/>
          <w:lang w:eastAsia="pl-PL"/>
        </w:rPr>
        <w:t>Poznaję Boży Świat</w:t>
      </w:r>
      <w:r w:rsidRPr="001B28A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” </w:t>
      </w:r>
    </w:p>
    <w:p w:rsidR="001B28AE" w:rsidRPr="001B28AE" w:rsidRDefault="001B28AE" w:rsidP="001B28AE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zgodnego z programem nauczania „Zaproszeni na ucztę z Jezusem” </w:t>
      </w:r>
      <w:r w:rsidRPr="001B28A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nr </w:t>
      </w:r>
      <w:r w:rsidRPr="001B28AE">
        <w:rPr>
          <w:rFonts w:ascii="Times New Roman" w:eastAsia="Times New Roman" w:hAnsi="Times New Roman" w:cs="Times New Roman"/>
          <w:caps/>
          <w:sz w:val="24"/>
          <w:szCs w:val="20"/>
          <w:lang w:eastAsia="pl-PL"/>
        </w:rPr>
        <w:t>AZ-1-01/18.</w:t>
      </w:r>
    </w:p>
    <w:p w:rsidR="001B28AE" w:rsidRPr="001B28AE" w:rsidRDefault="001B28AE" w:rsidP="001B2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1B28AE" w:rsidRPr="001B28AE" w:rsidRDefault="001B28AE" w:rsidP="001B2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OGÓLNE KRYTERIA OCENIANIA</w:t>
      </w:r>
    </w:p>
    <w:p w:rsidR="001B28AE" w:rsidRPr="001B28AE" w:rsidRDefault="001B28AE" w:rsidP="001B28AE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Cs w:val="20"/>
          <w:lang w:eastAsia="pl-PL"/>
        </w:rPr>
        <w:t xml:space="preserve">W procesie oceniania </w:t>
      </w:r>
      <w:r w:rsidRPr="001B28AE">
        <w:rPr>
          <w:rFonts w:ascii="Times New Roman" w:eastAsia="Times New Roman" w:hAnsi="Times New Roman" w:cs="Times New Roman"/>
          <w:b/>
          <w:szCs w:val="20"/>
          <w:lang w:eastAsia="pl-PL"/>
        </w:rPr>
        <w:t>obowiązuje stosowanie zasady kumulowania wymagań</w:t>
      </w:r>
      <w:r w:rsidRPr="001B28AE">
        <w:rPr>
          <w:rFonts w:ascii="Times New Roman" w:eastAsia="Times New Roman" w:hAnsi="Times New Roman" w:cs="Times New Roman"/>
          <w:szCs w:val="20"/>
          <w:lang w:eastAsia="pl-PL"/>
        </w:rPr>
        <w:t xml:space="preserve"> (ocenę wyższą otrzymać może uczeń, który spełnia wszystkie wymagania przypisane ocenom niższym). Oceniamy wiedzę i umiejętności ucznia oraz przejawy ich zastosowania w życiu codziennym, przede wszystkim w szkole. Gdy uczeń ubiega się o ocenę celującą, bierzemy pod uwagę również jego zaangażowanie religijno-społeczne poza szkołą.</w:t>
      </w:r>
    </w:p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b/>
          <w:szCs w:val="20"/>
          <w:lang w:eastAsia="pl-PL"/>
        </w:rPr>
        <w:t>Ocenę niedostateczną otrzymuje uczeń, który:</w:t>
      </w:r>
      <w:r w:rsidRPr="001B28AE">
        <w:rPr>
          <w:rFonts w:ascii="Times New Roman" w:eastAsia="Times New Roman" w:hAnsi="Times New Roman" w:cs="Times New Roman"/>
          <w:b/>
          <w:szCs w:val="20"/>
          <w:lang w:eastAsia="pl-PL"/>
        </w:rPr>
        <w:br/>
      </w:r>
      <w:r w:rsidRPr="001B28AE">
        <w:rPr>
          <w:rFonts w:ascii="Times New Roman" w:eastAsia="Times New Roman" w:hAnsi="Times New Roman" w:cs="Times New Roman"/>
          <w:szCs w:val="20"/>
          <w:lang w:eastAsia="pl-PL"/>
        </w:rPr>
        <w:t>a) nie spełnia wymagań na ocenę dopuszczającą, (i)</w:t>
      </w:r>
      <w:r w:rsidRPr="001B28AE">
        <w:rPr>
          <w:rFonts w:ascii="Times New Roman" w:eastAsia="Times New Roman" w:hAnsi="Times New Roman" w:cs="Times New Roman"/>
          <w:szCs w:val="20"/>
          <w:lang w:eastAsia="pl-PL"/>
        </w:rPr>
        <w:br/>
        <w:t>b) odmawia wszelkiej współpracy, (i)</w:t>
      </w:r>
      <w:r w:rsidRPr="001B28AE">
        <w:rPr>
          <w:rFonts w:ascii="Times New Roman" w:eastAsia="Times New Roman" w:hAnsi="Times New Roman" w:cs="Times New Roman"/>
          <w:szCs w:val="20"/>
          <w:lang w:eastAsia="pl-PL"/>
        </w:rPr>
        <w:br/>
        <w:t>c) ma lekceważący stosunek do przedmiotu i wiary.</w:t>
      </w:r>
    </w:p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b/>
          <w:szCs w:val="20"/>
          <w:lang w:eastAsia="pl-PL"/>
        </w:rPr>
        <w:t>Ocenę dopuszczającą otrzymuje uczeń, który spełnia wymagania konieczne:</w:t>
      </w:r>
    </w:p>
    <w:p w:rsidR="001B28AE" w:rsidRPr="001B28AE" w:rsidRDefault="001B28AE" w:rsidP="001B28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Cs w:val="20"/>
          <w:lang w:eastAsia="pl-PL"/>
        </w:rPr>
        <w:t xml:space="preserve">w zakresie wiadomości i umiejętności opanował treści najłatwiejsze, najczęściej stosowane, stanowiące podstawę do dalszej edukacji, </w:t>
      </w:r>
    </w:p>
    <w:p w:rsidR="001B28AE" w:rsidRPr="001B28AE" w:rsidRDefault="001B28AE" w:rsidP="001B28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Cs w:val="20"/>
          <w:lang w:eastAsia="pl-PL"/>
        </w:rPr>
        <w:t>wykazuje choćby minimalne zainteresowanie przedmiotem i gotowość współpracy z nauczycielem i w grupie.</w:t>
      </w:r>
    </w:p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b/>
          <w:szCs w:val="20"/>
          <w:lang w:eastAsia="pl-PL"/>
        </w:rPr>
        <w:t>Ocenę dostateczną otrzymuje uczeń, który spełnia wymagania podstawowe:</w:t>
      </w:r>
    </w:p>
    <w:p w:rsidR="001B28AE" w:rsidRPr="001B28AE" w:rsidRDefault="001B28AE" w:rsidP="001B28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Cs w:val="20"/>
          <w:lang w:eastAsia="pl-PL"/>
        </w:rPr>
        <w:t>opanował treści najbardziej przystępne, najprostsze, najbardziej uniwersalne, niezbędne na danym etapie kształcenia i na wyższych etapach,</w:t>
      </w:r>
    </w:p>
    <w:p w:rsidR="001B28AE" w:rsidRPr="001B28AE" w:rsidRDefault="001B28AE" w:rsidP="001B28A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Cs w:val="20"/>
          <w:lang w:eastAsia="pl-PL"/>
        </w:rPr>
        <w:t>uczestniczy w rozwiązywaniu problemów oraz umiejętnie słucha innych.</w:t>
      </w:r>
    </w:p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b/>
          <w:szCs w:val="20"/>
          <w:lang w:eastAsia="pl-PL"/>
        </w:rPr>
        <w:t>Ocenę dobrą otrzymuje uczeń, który spełnia wymagania rozszerzające:</w:t>
      </w:r>
    </w:p>
    <w:p w:rsidR="001B28AE" w:rsidRPr="001B28AE" w:rsidRDefault="001B28AE" w:rsidP="001B28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Cs w:val="20"/>
          <w:lang w:eastAsia="pl-PL"/>
        </w:rPr>
        <w:t>opanował treści umiarkowanie przystępne oraz bardziej złożone,</w:t>
      </w:r>
    </w:p>
    <w:p w:rsidR="001B28AE" w:rsidRPr="001B28AE" w:rsidRDefault="001B28AE" w:rsidP="001B28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Cs w:val="20"/>
          <w:lang w:eastAsia="pl-PL"/>
        </w:rPr>
        <w:t>ukierunkowany jest na poszukiwanie prawdy i dobra oraz szanuje poglądy innych,</w:t>
      </w:r>
    </w:p>
    <w:p w:rsidR="001B28AE" w:rsidRPr="001B28AE" w:rsidRDefault="001B28AE" w:rsidP="001B28A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Cs w:val="20"/>
          <w:lang w:eastAsia="pl-PL"/>
        </w:rPr>
        <w:t>aktywnie realizuje zadania wykonywane w grupie.</w:t>
      </w:r>
    </w:p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b/>
          <w:szCs w:val="20"/>
          <w:lang w:eastAsia="pl-PL"/>
        </w:rPr>
        <w:t>Ocenę bardzo dobrą otrzymuje uczeń, który spełnia wymagania dopełniające:</w:t>
      </w:r>
    </w:p>
    <w:p w:rsidR="001B28AE" w:rsidRPr="001B28AE" w:rsidRDefault="001B28AE" w:rsidP="001B28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Cs w:val="20"/>
          <w:lang w:eastAsia="pl-PL"/>
        </w:rPr>
        <w:t>opanował treści obejmujące elementy trudne do opanowania, złożone i nietypowe,</w:t>
      </w:r>
    </w:p>
    <w:p w:rsidR="001B28AE" w:rsidRPr="001B28AE" w:rsidRDefault="001B28AE" w:rsidP="001B28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Cs w:val="20"/>
          <w:lang w:eastAsia="pl-PL"/>
        </w:rPr>
        <w:t>wykazuje własną inicjatywę w rozwiązywaniu problemów swojej społeczności</w:t>
      </w:r>
    </w:p>
    <w:p w:rsidR="001B28AE" w:rsidRPr="001B28AE" w:rsidRDefault="001B28AE" w:rsidP="001B28A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Cs w:val="20"/>
          <w:lang w:eastAsia="pl-PL"/>
        </w:rPr>
        <w:t>wszechstronnie dba o rozwój swojej osobowości i podejmuje zadania apostolskie.</w:t>
      </w:r>
    </w:p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Ocenę celującą otrzymuje uczeń, który: </w:t>
      </w:r>
      <w:r w:rsidRPr="001B28AE">
        <w:rPr>
          <w:rFonts w:ascii="Times New Roman" w:eastAsia="Times New Roman" w:hAnsi="Times New Roman" w:cs="Times New Roman"/>
          <w:b/>
          <w:szCs w:val="20"/>
          <w:lang w:eastAsia="pl-PL"/>
        </w:rPr>
        <w:br/>
      </w:r>
      <w:r w:rsidRPr="001B28AE">
        <w:rPr>
          <w:rFonts w:ascii="Times New Roman" w:eastAsia="Times New Roman" w:hAnsi="Times New Roman" w:cs="Times New Roman"/>
          <w:szCs w:val="20"/>
          <w:lang w:eastAsia="pl-PL"/>
        </w:rPr>
        <w:t xml:space="preserve">a) posiadł wiedzę i umiejętności znacznie wykraczające poza program nauczania przedmiotu w danej klasie, samodzielnie i twórczo rozwija własne uzdolnienia, </w:t>
      </w:r>
    </w:p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Cs w:val="20"/>
          <w:lang w:eastAsia="pl-PL"/>
        </w:rPr>
        <w:t xml:space="preserve">b) biegle posługuje się zdobytymi wiadomościami w rozwiązywaniu problemów teoretycznych lub praktycznych z programu nauczania danej klasy, proponuje rozwiązania nietypowe, rozwiązuje także zadania wykraczające poza program nauczania tej klasy, </w:t>
      </w:r>
    </w:p>
    <w:p w:rsidR="001B28AE" w:rsidRPr="001B28AE" w:rsidRDefault="001B28AE" w:rsidP="001B28AE">
      <w:pPr>
        <w:tabs>
          <w:tab w:val="left" w:pos="169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Cs w:val="20"/>
          <w:lang w:eastAsia="pl-PL"/>
        </w:rPr>
        <w:t>c) osiąga sukcesy w konkursach i olimpiadach kwalifikując się do finałów na szczeblu powiatowym, regionalnym, wojewódzkim albo krajowym lub posiada inne porównywalne osiągnięcia.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096"/>
        <w:gridCol w:w="2552"/>
        <w:gridCol w:w="2126"/>
        <w:gridCol w:w="1946"/>
        <w:gridCol w:w="2160"/>
        <w:gridCol w:w="1620"/>
      </w:tblGrid>
      <w:tr w:rsidR="001B28AE" w:rsidRPr="001B28AE" w:rsidTr="00C236DC">
        <w:trPr>
          <w:cantSplit/>
        </w:trPr>
        <w:tc>
          <w:tcPr>
            <w:tcW w:w="1440" w:type="dxa"/>
            <w:vMerge w:val="restart"/>
            <w:vAlign w:val="center"/>
          </w:tcPr>
          <w:p w:rsidR="001B28AE" w:rsidRPr="001B28AE" w:rsidRDefault="001B28AE" w:rsidP="001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pl-PL"/>
              </w:rPr>
              <w:lastRenderedPageBreak/>
              <w:t>PRZEDMIOT</w:t>
            </w:r>
          </w:p>
          <w:p w:rsidR="001B28AE" w:rsidRPr="001B28AE" w:rsidRDefault="001B28AE" w:rsidP="001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1"/>
                <w:szCs w:val="20"/>
                <w:lang w:eastAsia="pl-PL"/>
              </w:rPr>
              <w:t>OCENY</w:t>
            </w:r>
          </w:p>
        </w:tc>
        <w:tc>
          <w:tcPr>
            <w:tcW w:w="13500" w:type="dxa"/>
            <w:gridSpan w:val="6"/>
            <w:vAlign w:val="center"/>
          </w:tcPr>
          <w:p w:rsidR="001B28AE" w:rsidRPr="001B28AE" w:rsidRDefault="001B28AE" w:rsidP="001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OCENA</w:t>
            </w:r>
          </w:p>
        </w:tc>
      </w:tr>
      <w:tr w:rsidR="001B28AE" w:rsidRPr="001B28AE" w:rsidTr="00C236DC">
        <w:trPr>
          <w:cantSplit/>
        </w:trPr>
        <w:tc>
          <w:tcPr>
            <w:tcW w:w="1440" w:type="dxa"/>
            <w:vMerge/>
          </w:tcPr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</w:tc>
        <w:tc>
          <w:tcPr>
            <w:tcW w:w="3096" w:type="dxa"/>
            <w:vAlign w:val="center"/>
          </w:tcPr>
          <w:p w:rsidR="001B28AE" w:rsidRPr="001B28AE" w:rsidRDefault="001B28AE" w:rsidP="001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celująca</w:t>
            </w:r>
          </w:p>
        </w:tc>
        <w:tc>
          <w:tcPr>
            <w:tcW w:w="2552" w:type="dxa"/>
            <w:vAlign w:val="center"/>
          </w:tcPr>
          <w:p w:rsidR="001B28AE" w:rsidRPr="001B28AE" w:rsidRDefault="001B28AE" w:rsidP="001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bardzo dobra</w:t>
            </w:r>
          </w:p>
        </w:tc>
        <w:tc>
          <w:tcPr>
            <w:tcW w:w="2126" w:type="dxa"/>
            <w:vAlign w:val="center"/>
          </w:tcPr>
          <w:p w:rsidR="001B28AE" w:rsidRPr="001B28AE" w:rsidRDefault="001B28AE" w:rsidP="001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dobra</w:t>
            </w:r>
          </w:p>
        </w:tc>
        <w:tc>
          <w:tcPr>
            <w:tcW w:w="1946" w:type="dxa"/>
            <w:vAlign w:val="center"/>
          </w:tcPr>
          <w:p w:rsidR="001B28AE" w:rsidRPr="001B28AE" w:rsidRDefault="001B28AE" w:rsidP="001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dostateczna</w:t>
            </w:r>
          </w:p>
        </w:tc>
        <w:tc>
          <w:tcPr>
            <w:tcW w:w="2160" w:type="dxa"/>
            <w:vAlign w:val="center"/>
          </w:tcPr>
          <w:p w:rsidR="001B28AE" w:rsidRPr="001B28AE" w:rsidRDefault="001B28AE" w:rsidP="001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dopuszczająca</w:t>
            </w:r>
          </w:p>
        </w:tc>
        <w:tc>
          <w:tcPr>
            <w:tcW w:w="1620" w:type="dxa"/>
            <w:vAlign w:val="center"/>
          </w:tcPr>
          <w:p w:rsidR="001B28AE" w:rsidRPr="001B28AE" w:rsidRDefault="001B28AE" w:rsidP="001B2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niedostateczna</w:t>
            </w:r>
          </w:p>
        </w:tc>
      </w:tr>
      <w:tr w:rsidR="001B28AE" w:rsidRPr="001B28AE" w:rsidTr="00C236DC">
        <w:tc>
          <w:tcPr>
            <w:tcW w:w="1440" w:type="dxa"/>
          </w:tcPr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1. Modlitwy, pieśni</w:t>
            </w:r>
          </w:p>
        </w:tc>
        <w:tc>
          <w:tcPr>
            <w:tcW w:w="309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 xml:space="preserve">dokładna znajomość tekstu, melodii, samodzielność i piękno wykonania </w:t>
            </w:r>
          </w:p>
        </w:tc>
        <w:tc>
          <w:tcPr>
            <w:tcW w:w="2552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dokładna znajomość tekstu, melodii</w:t>
            </w:r>
          </w:p>
        </w:tc>
        <w:tc>
          <w:tcPr>
            <w:tcW w:w="212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dobra znajomość tekstu, melodii</w:t>
            </w:r>
          </w:p>
        </w:tc>
        <w:tc>
          <w:tcPr>
            <w:tcW w:w="194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niezbyt dokładna znajomość tekstu</w:t>
            </w:r>
          </w:p>
        </w:tc>
        <w:tc>
          <w:tcPr>
            <w:tcW w:w="2160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fragmentaryczna znajomość tekstu</w:t>
            </w:r>
          </w:p>
        </w:tc>
        <w:tc>
          <w:tcPr>
            <w:tcW w:w="1620" w:type="dxa"/>
          </w:tcPr>
          <w:p w:rsidR="001B28AE" w:rsidRPr="001B28AE" w:rsidRDefault="001B28AE" w:rsidP="001B28AE">
            <w:pPr>
              <w:tabs>
                <w:tab w:val="left" w:pos="0"/>
              </w:tabs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pacing w:val="-2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pacing w:val="-2"/>
                <w:sz w:val="21"/>
                <w:szCs w:val="20"/>
                <w:lang w:eastAsia="pl-PL"/>
              </w:rPr>
              <w:t>brak jakiejkolwiek znajomości tekstu</w:t>
            </w:r>
          </w:p>
        </w:tc>
      </w:tr>
      <w:tr w:rsidR="001B28AE" w:rsidRPr="001B28AE" w:rsidTr="00C236DC">
        <w:tc>
          <w:tcPr>
            <w:tcW w:w="1440" w:type="dxa"/>
          </w:tcPr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2. Ćwiczenia w podręczniku</w:t>
            </w:r>
          </w:p>
        </w:tc>
        <w:tc>
          <w:tcPr>
            <w:tcW w:w="309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wykonane wszystkie zadania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staranne pismo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własne materiały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ilustracje itp.</w:t>
            </w:r>
          </w:p>
        </w:tc>
        <w:tc>
          <w:tcPr>
            <w:tcW w:w="2552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starannie prowadzony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wszystkie zadania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zapis staranny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luki w zapisach (sporadyczne do 5 tematów)</w:t>
            </w:r>
          </w:p>
        </w:tc>
        <w:tc>
          <w:tcPr>
            <w:tcW w:w="194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ćwiczenia czytelne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braki w zadaniach (do 40% tematów)</w:t>
            </w:r>
          </w:p>
        </w:tc>
        <w:tc>
          <w:tcPr>
            <w:tcW w:w="2160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pismo niestaranne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liczne luki w zapisach (do 70% tematów)</w:t>
            </w:r>
          </w:p>
        </w:tc>
        <w:tc>
          <w:tcPr>
            <w:tcW w:w="1620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brak podręcznika</w:t>
            </w:r>
          </w:p>
        </w:tc>
      </w:tr>
      <w:tr w:rsidR="001B28AE" w:rsidRPr="001B28AE" w:rsidTr="00C236DC">
        <w:tc>
          <w:tcPr>
            <w:tcW w:w="1440" w:type="dxa"/>
          </w:tcPr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3. Prace domowe</w:t>
            </w:r>
          </w:p>
        </w:tc>
        <w:tc>
          <w:tcPr>
            <w:tcW w:w="309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staranne wykonanie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treści wskazujące na poszukiwania w różnych materiałach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dużo własnej inwencji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twórcze</w:t>
            </w:r>
          </w:p>
        </w:tc>
        <w:tc>
          <w:tcPr>
            <w:tcW w:w="2552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merytorycznie zgodne z omawianym na lekcji materiałem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staranne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 xml:space="preserve">czytelne 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rzeczowe</w:t>
            </w:r>
          </w:p>
        </w:tc>
        <w:tc>
          <w:tcPr>
            <w:tcW w:w="212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 xml:space="preserve">wskazują na zrozumienie tematu 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niezbyt twórcze</w:t>
            </w:r>
          </w:p>
        </w:tc>
        <w:tc>
          <w:tcPr>
            <w:tcW w:w="194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powiązane z tematem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niestaranne</w:t>
            </w:r>
          </w:p>
        </w:tc>
        <w:tc>
          <w:tcPr>
            <w:tcW w:w="2160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widać próby wykonania pracy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na temat</w:t>
            </w:r>
          </w:p>
        </w:tc>
        <w:tc>
          <w:tcPr>
            <w:tcW w:w="1620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praca nie na temat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brak rzeczowości w pracy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brak pracy</w:t>
            </w:r>
          </w:p>
        </w:tc>
      </w:tr>
      <w:tr w:rsidR="001B28AE" w:rsidRPr="001B28AE" w:rsidTr="00C236DC">
        <w:tc>
          <w:tcPr>
            <w:tcW w:w="1440" w:type="dxa"/>
          </w:tcPr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4. Odpowiedzi ustne</w:t>
            </w:r>
          </w:p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</w:tc>
        <w:tc>
          <w:tcPr>
            <w:tcW w:w="309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wiadomości zawarte w podręczniku uzupełnione wiedzą spoza programu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wypowiedź pełnymi zdaniami, bogaty język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używanie pojęć</w:t>
            </w:r>
          </w:p>
        </w:tc>
        <w:tc>
          <w:tcPr>
            <w:tcW w:w="2552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wiadomości z podręcznika prezentowane w sposób wskazujący na ich rozumienie, informacje przekazywane zrozumiałym językiem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odpowiedź pełna nie wymagająca pytań dodatkowych</w:t>
            </w:r>
          </w:p>
        </w:tc>
        <w:tc>
          <w:tcPr>
            <w:tcW w:w="212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wyuczone na pamięć wiadomości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uczeń ma trudności w sformułowaniu myśli własnymi słowami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potrzebna pomoc nauczyciela</w:t>
            </w:r>
          </w:p>
        </w:tc>
        <w:tc>
          <w:tcPr>
            <w:tcW w:w="194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wybiórcza znajomość poznanych treści i pojęć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odpowiedź niestaranna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częste pytania naprowadzajace</w:t>
            </w:r>
          </w:p>
        </w:tc>
        <w:tc>
          <w:tcPr>
            <w:tcW w:w="2160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słabe wiązanie faktów i wiadomości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chaos myślowy i słowny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pacing w:val="-2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pacing w:val="-2"/>
                <w:sz w:val="21"/>
                <w:szCs w:val="20"/>
                <w:lang w:eastAsia="pl-PL"/>
              </w:rPr>
              <w:t>odpowiedź bełkotliwa, niewyraźna, pojedyncze wyrazy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dużo pytań pomocniczych</w:t>
            </w:r>
          </w:p>
        </w:tc>
        <w:tc>
          <w:tcPr>
            <w:tcW w:w="1620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brak odpowiedzi lub odpowiedzi świadczące o braku wiadomości rzeczowych</w:t>
            </w:r>
          </w:p>
        </w:tc>
      </w:tr>
      <w:tr w:rsidR="001B28AE" w:rsidRPr="001B28AE" w:rsidTr="00C236DC">
        <w:tc>
          <w:tcPr>
            <w:tcW w:w="1440" w:type="dxa"/>
          </w:tcPr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5. Aktywność</w:t>
            </w:r>
          </w:p>
        </w:tc>
        <w:tc>
          <w:tcPr>
            <w:tcW w:w="309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 xml:space="preserve">uczeń wyróżnia się aktywnością na lekcji 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korzysta z materiałów zgromadzonych samodzielnie</w:t>
            </w:r>
          </w:p>
        </w:tc>
        <w:tc>
          <w:tcPr>
            <w:tcW w:w="2552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uczeń zawsze przygotowany do lekcji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często zgłasza się do odpowiedzi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wypowiada się poprawnie</w:t>
            </w:r>
          </w:p>
        </w:tc>
        <w:tc>
          <w:tcPr>
            <w:tcW w:w="212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stara się być przygotowany do lekcji chętnie w niej uczestniczy</w:t>
            </w:r>
          </w:p>
        </w:tc>
        <w:tc>
          <w:tcPr>
            <w:tcW w:w="194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 xml:space="preserve">mało aktywny na lekcjach </w:t>
            </w:r>
          </w:p>
        </w:tc>
        <w:tc>
          <w:tcPr>
            <w:tcW w:w="2160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niechętny udział w lekcji</w:t>
            </w:r>
          </w:p>
        </w:tc>
        <w:tc>
          <w:tcPr>
            <w:tcW w:w="1620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lekceważący stosunek do przedmiotu.</w:t>
            </w:r>
          </w:p>
        </w:tc>
      </w:tr>
      <w:tr w:rsidR="001B28AE" w:rsidRPr="001B28AE" w:rsidTr="00C236DC">
        <w:tc>
          <w:tcPr>
            <w:tcW w:w="1440" w:type="dxa"/>
          </w:tcPr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6. Inscenizacje, gazetka szkolna, praca na rzecz Kościoła i inne</w:t>
            </w:r>
          </w:p>
        </w:tc>
        <w:tc>
          <w:tcPr>
            <w:tcW w:w="309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wiele razy pomaga w różnych pracach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pilnie i terminowo wykonuje powierzone zadania, dużo własnej inicjatywy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eastAsia="pl-PL"/>
              </w:rPr>
              <w:t>aktywnie uczestniczy w życiu małych grup formacyjnych (ministranci, oaza itp.)</w:t>
            </w:r>
          </w:p>
        </w:tc>
        <w:tc>
          <w:tcPr>
            <w:tcW w:w="2552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starannie wykonuje powierzone przez katechetę lub księdza zadania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przejawia postawę apostolską</w:t>
            </w:r>
          </w:p>
        </w:tc>
        <w:tc>
          <w:tcPr>
            <w:tcW w:w="2126" w:type="dxa"/>
          </w:tcPr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 xml:space="preserve">niezbyt chętnie wykonuje zadania poza lekcjami, ale nie unika ich zupełnie </w:t>
            </w:r>
          </w:p>
          <w:p w:rsidR="001B28AE" w:rsidRPr="001B28AE" w:rsidRDefault="001B28AE" w:rsidP="001B28AE">
            <w:pPr>
              <w:tabs>
                <w:tab w:val="left" w:pos="119"/>
              </w:tabs>
              <w:spacing w:after="0" w:line="240" w:lineRule="auto"/>
              <w:ind w:left="110" w:hanging="110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  <w:t>uczestniczy w rekolekcjach szkolnych</w:t>
            </w:r>
          </w:p>
        </w:tc>
        <w:tc>
          <w:tcPr>
            <w:tcW w:w="1946" w:type="dxa"/>
          </w:tcPr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</w:tc>
        <w:tc>
          <w:tcPr>
            <w:tcW w:w="2160" w:type="dxa"/>
          </w:tcPr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</w:tc>
        <w:tc>
          <w:tcPr>
            <w:tcW w:w="1620" w:type="dxa"/>
          </w:tcPr>
          <w:p w:rsidR="001B28AE" w:rsidRPr="001B28AE" w:rsidRDefault="001B28AE" w:rsidP="001B2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</w:p>
        </w:tc>
      </w:tr>
    </w:tbl>
    <w:p w:rsidR="001B28AE" w:rsidRPr="001B28AE" w:rsidRDefault="001B28AE" w:rsidP="001B2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sz w:val="28"/>
          <w:szCs w:val="20"/>
          <w:lang w:eastAsia="pl-PL"/>
        </w:rPr>
        <w:br w:type="page"/>
      </w:r>
      <w:r w:rsidRPr="001B28AE">
        <w:rPr>
          <w:rFonts w:ascii="Times New Roman" w:eastAsia="Times New Roman" w:hAnsi="Times New Roman" w:cs="Times New Roman"/>
          <w:sz w:val="28"/>
          <w:szCs w:val="20"/>
          <w:lang w:eastAsia="pl-PL"/>
        </w:rPr>
        <w:lastRenderedPageBreak/>
        <w:t>SZCZEGÓŁOWE KRYTERIA OCENIANIA</w:t>
      </w:r>
    </w:p>
    <w:p w:rsidR="001B28AE" w:rsidRPr="001B28AE" w:rsidRDefault="001B28AE" w:rsidP="001B28A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smallCaps/>
          <w:sz w:val="28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caps/>
          <w:smallCaps/>
          <w:sz w:val="28"/>
          <w:szCs w:val="20"/>
          <w:lang w:eastAsia="pl-PL"/>
        </w:rPr>
        <w:t>Semestr I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0"/>
        <w:gridCol w:w="3402"/>
        <w:gridCol w:w="3544"/>
        <w:gridCol w:w="2693"/>
        <w:gridCol w:w="1370"/>
      </w:tblGrid>
      <w:tr w:rsidR="001B28AE" w:rsidRPr="001B28AE" w:rsidTr="00C236DC">
        <w:tc>
          <w:tcPr>
            <w:tcW w:w="959" w:type="dxa"/>
            <w:vMerge w:val="restart"/>
          </w:tcPr>
          <w:p w:rsidR="001B28AE" w:rsidRPr="001B28AE" w:rsidRDefault="001B28AE" w:rsidP="001B28A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1B28AE" w:rsidRPr="001B28AE" w:rsidRDefault="001B28AE" w:rsidP="001B28A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Dział</w:t>
            </w:r>
          </w:p>
        </w:tc>
        <w:tc>
          <w:tcPr>
            <w:tcW w:w="14269" w:type="dxa"/>
            <w:gridSpan w:val="5"/>
          </w:tcPr>
          <w:p w:rsidR="001B28AE" w:rsidRPr="001B28AE" w:rsidRDefault="001B28AE" w:rsidP="001B28A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OCENA</w:t>
            </w:r>
          </w:p>
        </w:tc>
      </w:tr>
      <w:tr w:rsidR="001B28AE" w:rsidRPr="001B28AE" w:rsidTr="00C236DC">
        <w:tc>
          <w:tcPr>
            <w:tcW w:w="959" w:type="dxa"/>
            <w:vMerge/>
          </w:tcPr>
          <w:p w:rsidR="001B28AE" w:rsidRPr="001B28AE" w:rsidRDefault="001B28AE" w:rsidP="001B28A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1B28AE" w:rsidRPr="001B28AE" w:rsidRDefault="001B28AE" w:rsidP="001B28A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dopuszczająca</w:t>
            </w:r>
          </w:p>
        </w:tc>
        <w:tc>
          <w:tcPr>
            <w:tcW w:w="3402" w:type="dxa"/>
          </w:tcPr>
          <w:p w:rsidR="001B28AE" w:rsidRPr="001B28AE" w:rsidRDefault="001B28AE" w:rsidP="001B28A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dostateczna</w:t>
            </w:r>
          </w:p>
        </w:tc>
        <w:tc>
          <w:tcPr>
            <w:tcW w:w="3544" w:type="dxa"/>
          </w:tcPr>
          <w:p w:rsidR="001B28AE" w:rsidRPr="001B28AE" w:rsidRDefault="001B28AE" w:rsidP="001B28A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dobra</w:t>
            </w:r>
          </w:p>
        </w:tc>
        <w:tc>
          <w:tcPr>
            <w:tcW w:w="2693" w:type="dxa"/>
          </w:tcPr>
          <w:p w:rsidR="001B28AE" w:rsidRPr="001B28AE" w:rsidRDefault="001B28AE" w:rsidP="001B28A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bardzo dobra</w:t>
            </w:r>
          </w:p>
        </w:tc>
        <w:tc>
          <w:tcPr>
            <w:tcW w:w="1370" w:type="dxa"/>
          </w:tcPr>
          <w:p w:rsidR="001B28AE" w:rsidRPr="001B28AE" w:rsidRDefault="001B28AE" w:rsidP="001B28A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celująca</w:t>
            </w:r>
          </w:p>
        </w:tc>
      </w:tr>
      <w:tr w:rsidR="001B28AE" w:rsidRPr="001B28AE" w:rsidTr="00C236DC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:rsidR="001B28AE" w:rsidRPr="001B28AE" w:rsidRDefault="001B28AE" w:rsidP="001B28AE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I. Bóg nas kocha – dziękujemy za Jego dary</w:t>
            </w:r>
          </w:p>
        </w:tc>
        <w:tc>
          <w:tcPr>
            <w:tcW w:w="326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imię katechety oraz kolegów i koleżanek z klasy,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przedstawia się wobec całej klasy,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znaczenie ikon podczas pracy z podręcznikiem,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podaje, kiedy jest katecheza.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pozytywne umiejętności własne, kolegów i koleżanek,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sytuacji, w których należy stosować pozdrowienia,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pacing w:val="-4"/>
                <w:sz w:val="21"/>
                <w:szCs w:val="20"/>
                <w:lang w:eastAsia="pl-PL"/>
              </w:rPr>
              <w:t>odróżnia, kiedy należy stosować pozdrowienia świeckie, a kiedy chrześcijańskie,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prawidłowo wita się i odpowiada na pozdrowienia świeckie i chrześcijańskie.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opowiada, w którym miejscu znajduje się krzyż w domach i sali szkolnej,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poprawnie wykonuje znak krzyża,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śpiewa piosenkę „W imię Ojca i Syna”.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 na różnice w wyglądzie zewnętrznym pomiędzy świątynią a innymi budynkami,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jak należy się zachować w kościele.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znane mu kapliczki lub figury świętych.</w:t>
            </w:r>
          </w:p>
        </w:tc>
        <w:tc>
          <w:tcPr>
            <w:tcW w:w="3402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na katechezie Bóg czeka na spotkanie ze swoimi dziećmi,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prawidłowych postaw i zachowań w grupie (prośba, przeproszenie, przebaczenie),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wspólnie z innymi przyjemniej jest uczyć się i bawić,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w czym może pomagać innym w klasie,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opowiada, w jaki sposób nauczyciele i inni pracownicy szkoły opiekują się dziećmi,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i opisuje zasady dobrego zachowania w szkole,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używając pozdrowień chrześcijańskich, wyraża swoją wiarę w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stosowanie pozdrowień jest wyrazem szacunku do Boga i ludzi,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jak wykonuje się znak krzyża,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znak krzyża czynią osoby wierzące w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czym różni się wnętrze kościoła od innych miejsc,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w miejscach poświęconych Panu Bogu zachowujemy się z wyjątkowym szacunkiem.</w:t>
            </w:r>
          </w:p>
        </w:tc>
        <w:tc>
          <w:tcPr>
            <w:tcW w:w="3544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czym katecheza różni się od innych zajęć,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klasa jest wspólnotą, w której dzieci są za siebie nawzajem odpowiedzialne,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okazywania akceptacji i szacunku wobec osób w klasie,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troska o dzieci jest dla dorosłych zobowiązaniem wobec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charakteryzuje relacje między członkami wspólnoty szkolnej,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 xml:space="preserve">uzasadnia, dlaczego obowiązkiem ucznia jest posłuszeństwo nauczycielom, 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uzasadnia, że pozdrowienia chrześcijańskie przypominają o obecności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krzyż przypomina o miłości Pana Jezusa do ludzi,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wykonując znak krzyża wypowiadamy imiona Trójcy Świętej,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miejsca i sytuacje, w których wierzący wykonują znak krzyża,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nazwy wybranych elementów wnętrza kościoła,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dlaczego kościół nazywamy domem Bożym,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figury i kapliczki świętych są oddaniem chwały Bogu.</w:t>
            </w:r>
          </w:p>
        </w:tc>
        <w:tc>
          <w:tcPr>
            <w:tcW w:w="2693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opisuje, czym jest koleżeństwo i przyjaźń,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wzajemna pomoc jest dobrem dla innych i radością dla Boga.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opisuje, czym jest wspólnota szkolna,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uzasadnia konieczność respektowania zasad ustalonych we wspólnocie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szkolnej,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jakie przesłanie mają pozdrowienia „Niech będzie pochwalony Jezus Chrystus” i „Szczęść Boże”,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wskazuje, że gest czynienia krzyża odzwierciedla kształt krzyża, na którym umarł Pan Jezus,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znak krzyża wykonany z szacunkiem jest wyrazem miłości do dobrego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nazwy wybranych przedmiotów związanych z liturgią,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powodów, z których stawiane były krzyże lub kapliczki.</w:t>
            </w:r>
          </w:p>
        </w:tc>
        <w:tc>
          <w:tcPr>
            <w:tcW w:w="137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opowiada, co przedstawiają znane mu kapliczki lub figury świętych.</w:t>
            </w:r>
          </w:p>
          <w:p w:rsidR="001B28AE" w:rsidRPr="001B28AE" w:rsidRDefault="001B28AE" w:rsidP="001B28AE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 w:type="page"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3307"/>
        <w:gridCol w:w="3240"/>
        <w:gridCol w:w="2667"/>
        <w:gridCol w:w="1653"/>
      </w:tblGrid>
      <w:tr w:rsidR="001B28AE" w:rsidRPr="001B28AE" w:rsidTr="00C236DC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1B28AE" w:rsidRPr="001B28AE" w:rsidRDefault="001B28AE" w:rsidP="001B28AE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lastRenderedPageBreak/>
              <w:t>II.  Bóg mnie stworzył</w:t>
            </w:r>
          </w:p>
        </w:tc>
        <w:tc>
          <w:tcPr>
            <w:tcW w:w="3544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z Pisma Świętego poznajemy, co Pan Bóg uczynił dla człowieka,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wymienia, gdzie może słuchać Pisma Świętego (dom, katecheza, kościół, radio…),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Bóg stworzył świat z miłości do ludzi,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okazywania wdzięczności Bogu za świat przyrody,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śpiewa piosenkę o stworzeniu świata.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Bóg stworzył anioły,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mówi z pamięci modlitwę „Aniele Boży”.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Bóg jest dawcą życia pierwszych ludzi i każdego człowieka,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Bóg daje życie za pośrednictwem rodziców.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kiedy Boże dary służą człowiekowi,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dobrego i złego korzystania z dóbr przyrody,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rozpoznaje i nazywa Boże dary,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wymienia, za co może dziękować Bogu w swoim życiu i środowisku.</w:t>
            </w:r>
          </w:p>
        </w:tc>
        <w:tc>
          <w:tcPr>
            <w:tcW w:w="3307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czym jest Pismo Święte,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słuchając słów Pisma Świętego, słucha samego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elementy świata stworzonego przez Boga (niebo, ziemia, słońce morze, rośliny, zwierzęta, człowiek),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dzieła stworzone przez Boga są przejawem Jego wszechmocy,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dlaczego aniołów nie możemy zobaczyć,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opisuje rolę Anioła Stróża w życiu ludzi,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dzieła przyrody są sobie nawzajem potrzebne,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 xml:space="preserve">wyjaśnia, że Bóg podarował ludziom świat, by mogli czynić w nim wiele dobra, 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 w codzienności ślady Bożych darów materialnych i duchowych,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na podstawie tekstu biblijnego wymienia przejawy troski Boga o świat,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okazywania wdzięczności za wszystko, co otrzymał od Boga.</w:t>
            </w:r>
          </w:p>
        </w:tc>
        <w:tc>
          <w:tcPr>
            <w:tcW w:w="324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dlaczego Biblię można nazwać podręcznikiem do poznawania Pana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stworzeniu świata na podstawie biblijnego opowiadania,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na podstawie cech świata wymienia najważniejsze przymioty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w pięknie i mądrości przyrody można spotkać Pana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Bóg wyznaczył aniołom różne zadania,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na podstawie tekstu  biblijnego opowiada o stworzeniu człowieka,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Bóg dał człowiekowi ciało, duszę, rozum i wolną wolę,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a złe ich unieszczęśliwia,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Boże dary są wyrazem Jego opieki nad ludźmi.</w:t>
            </w:r>
          </w:p>
        </w:tc>
        <w:tc>
          <w:tcPr>
            <w:tcW w:w="2667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b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uzasadnia, dlaczego księdze Pisma Świętego okazujemy wyjątkowy szacunek.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pojęcia: stworzyć, Stworzyciel,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wybrane przymioty Boga.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wskazuje, że Bóg opiekuje się ludźmi za pośrednictwem aniołów,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opieka aniołów nad ludźmi jest przejawem dobroci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uzasadnia, że Bóg jest źródłem dobra.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uzasadnia, że dobre wykorzystanie darów Boga czyni ludzi szczęśliwymi.</w:t>
            </w:r>
          </w:p>
        </w:tc>
        <w:tc>
          <w:tcPr>
            <w:tcW w:w="1653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na czym polega podobieństwo człowieka do Boga.</w:t>
            </w:r>
          </w:p>
        </w:tc>
      </w:tr>
    </w:tbl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 w:type="page"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1E0" w:firstRow="1" w:lastRow="1" w:firstColumn="1" w:lastColumn="1" w:noHBand="0" w:noVBand="0"/>
      </w:tblPr>
      <w:tblGrid>
        <w:gridCol w:w="788"/>
        <w:gridCol w:w="3640"/>
        <w:gridCol w:w="3240"/>
        <w:gridCol w:w="3240"/>
        <w:gridCol w:w="3060"/>
        <w:gridCol w:w="1260"/>
      </w:tblGrid>
      <w:tr w:rsidR="001B28AE" w:rsidRPr="001B28AE" w:rsidTr="00C236DC">
        <w:trPr>
          <w:cantSplit/>
          <w:trHeight w:val="1134"/>
        </w:trPr>
        <w:tc>
          <w:tcPr>
            <w:tcW w:w="788" w:type="dxa"/>
            <w:textDirection w:val="btLr"/>
            <w:vAlign w:val="center"/>
          </w:tcPr>
          <w:p w:rsidR="001B28AE" w:rsidRPr="001B28AE" w:rsidRDefault="001B28AE" w:rsidP="001B28AE">
            <w:pPr>
              <w:keepNext/>
              <w:spacing w:after="0" w:line="360" w:lineRule="auto"/>
              <w:ind w:right="113"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lastRenderedPageBreak/>
              <w:t>III.  Bóg mnie kocha</w:t>
            </w:r>
          </w:p>
        </w:tc>
        <w:tc>
          <w:tcPr>
            <w:tcW w:w="364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jest dzieckiem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w których dostrzega Bożą miłość w swoim życiu,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czynionego przez siebie dobra,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Bóg kocha ludzi, także wtedy, gdy popełniają zło.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troski Boga wobec niego,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osoby ze swojego otoczenia, które są blisko i mogą przyjść mu z pomocą,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podczas Mszy Świętej czytane jest Pismo Święte,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prawidłowo wykonuje potrójny znak krzyża,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podaje, ile jest przykazań,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jakich postaw należy unikać,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mówi z pamięci treść przykazania miłości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prawidłowo ocenia swoje postępowanie, odróżniając zachowania właściwe od niewłaściwych,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bliźni to każdy człowiek,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dobre uczynki wobec najbliższych są wyrazem miłości do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uczynków, którymi pomaga innym.</w:t>
            </w:r>
          </w:p>
        </w:tc>
        <w:tc>
          <w:tcPr>
            <w:tcW w:w="324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Bóg pragnął, abyśmy się pojawili na świecie,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jak należy troszczyć się o własne ciało i dbać zdrowie.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czyniąc dobro człowiek odpowiada na miłość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Bóg jest zawsze blisko swoich dzieci,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w jakich sytuacjach może prosić Boga pomoc.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opowiada, kto czyta Pismo Święte podczas liturgii,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nazwy wybranych przedmiotów związanych z liturgią,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jak można odpowiadać Panu Bogu na słowa skierowane do nas.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 miarę swoich możliwości wyjaśnia poszczególne przykazania,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symbolikę serca, duszy i umysłu w przykazaniu miłości,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mówi z pamięci treść przykazania miłości bliźniego.</w:t>
            </w:r>
          </w:p>
        </w:tc>
        <w:tc>
          <w:tcPr>
            <w:tcW w:w="324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trzeba dbać o własne ciało, ponieważ jest ono darem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na czym polega bezwarunkowa miłość Boga do człowieka,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Bóg jest blisko nas i pomaga nam za pośrednictwem innych ludzi,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wydarzenia, o których dowiedział się z Biblii,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z pomocą katechety wyjaśnia, czym są przykazania Boże,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uzasadnia, że wypełnianie przykazań prowadzi do szczęścia poszczególnych osób i wszystkich wokół,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wskazuje, że ocena własnego postępowania pomaga w stawaniu się lepszym.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właściwych zachowań wynikających z wypełniania przykazań.</w:t>
            </w:r>
          </w:p>
        </w:tc>
        <w:tc>
          <w:tcPr>
            <w:tcW w:w="306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uzasadnia wartość każdego człowieka jako dziecka Bożego,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na podstawie tekstu biblijnego wyjaśnia, że ciało jest świątynią Ducha Świętego,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na czym polega działanie rozumne i wolne,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wypełnianie przykazań jest znakiem zaufania Bogu, który pragnie naszego szczęścia,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zachowując przykazania, odpowiada na Bożą miłość,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co to znaczy: „kochać bliźniego jak siebie samego”,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pomaganie innym jest wyrazem miłości Boga wobec ludzi.</w:t>
            </w:r>
          </w:p>
        </w:tc>
        <w:tc>
          <w:tcPr>
            <w:tcW w:w="1260" w:type="dxa"/>
          </w:tcPr>
          <w:p w:rsidR="001B28AE" w:rsidRPr="001B28AE" w:rsidRDefault="001B28AE" w:rsidP="001B28AE">
            <w:pPr>
              <w:keepNext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 w:type="page"/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3260"/>
        <w:gridCol w:w="3544"/>
        <w:gridCol w:w="2835"/>
        <w:gridCol w:w="1653"/>
      </w:tblGrid>
      <w:tr w:rsidR="001B28AE" w:rsidRPr="001B28AE" w:rsidTr="00C236DC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1B28AE" w:rsidRPr="001B28AE" w:rsidRDefault="001B28AE" w:rsidP="001B28AE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lastRenderedPageBreak/>
              <w:t>IV. Bóg daje mi Jezusa i Matkę Maryję</w:t>
            </w:r>
          </w:p>
        </w:tc>
        <w:tc>
          <w:tcPr>
            <w:tcW w:w="3261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Bogu jako dobremu Ojcu może powiedzieć o wszystkim,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symbole adwentowe,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Maryja jest Matką Jezusa i wszystkich ludzi,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mówi z pamięci modlitwę „Zdrowaś Maryjo”.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zwyczajach związanych z Bożym Narodzeniem,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podaje, gdzie urodził się Pan Jezus,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śpiewa wybrane kolędy.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dary złożone przez mędrców,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opowiada, od kogo usłyszał o narodzeniu Jezusa.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wskazuje, że Bóg jest najlepszym Ojcem ze wszystkich na ziemi, i wszystkich potrzebujących,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wskazuje, że dla Boga każdy jest ważny,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przebaczenia we własnym życiu,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osoby potrzebujące pomocy,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uczynków miłosierdzia w swoim środowisku i na świecie,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zło zasmuca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Bóg czeka na powrót człowieka i zawsze jest gotowy przebaczyć,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sytuacje, w których należy przeprosić Boga i ludzi.</w:t>
            </w:r>
          </w:p>
        </w:tc>
        <w:tc>
          <w:tcPr>
            <w:tcW w:w="326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rozmowie Samuela z Bogiem,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wypowiada modlitwy, które już zna,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za co może Bogu dziękować, o co Go prosić, za co przepraszać i uwielbiać Go,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jak można przygotować się na przyjście Jezusa,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wskazuje, że Maryja przedstawia prośby ludzi swojemu Synowi,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zwyczajach świątecznych,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dlaczego składamy sobie życzenia,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drodze mędrców do Betlejem i pokłonie przed Dzieciątkiem,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Jezus objawił się wszystkim ludziom,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Bóg pragnie, byśmy mówili do Niego „Ojcze”,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wskazuje, że Bóg jest Ojcem wszystkich ludzi,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mówi z pamięci słowa modlitwy „Ojcze nasz”.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odejścia człowieka od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omawia wybrane uczynki miłosierdzia,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rozróżnia rodzaje pomocy niesionej przez dorosłych i przez dzieci.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uzasadnia, dlaczego powinniśmy przepraszać Boga.</w:t>
            </w:r>
          </w:p>
        </w:tc>
        <w:tc>
          <w:tcPr>
            <w:tcW w:w="3544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czym jest i na czym polega modlitwa,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określenie „Adwent”,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powołanie przez Boga jest zaproszeniem do przyjaźni z Nim.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opisuje najważniejsze zwyczaje i tradycje związane z Adwentem,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wyodrębnia słowa pozdrowienia Maryi przez archanioła Gabriela,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symbolikę opłatka, choinki i żłóbka,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życzeń związanych z osobą Jezusa,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charakteryzuje sposoby chrześcijańskiego świętowania Bożego Narodzenia,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opisuje najważniejsze tradycje związane z Bożym Narodzeniem w kościele,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 xml:space="preserve">podaje nazwy święta: „Objawienie Pańskie” i „Trzech Króli” i wyjaśnia ich przesłanie, 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w modlitwie „Ojcze nasz” prosimy o pomoc dla siebie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Bóg poszukuje „zagubionego” człowieka,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historię miłosiernego Samarytanina,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 oparciu o tekst biblijny wymienia uczynki (postawy) miłosierdzia,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uczynki miłosierdzia dotyczą sfery materialnej i duchowej,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przejawy Bożego miłosierdzia ukazane w historii o synu marnotrawnym.</w:t>
            </w:r>
          </w:p>
        </w:tc>
        <w:tc>
          <w:tcPr>
            <w:tcW w:w="2835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 xml:space="preserve">układa proste modlitwy prośby, dziękczynienia, </w:t>
            </w:r>
            <w:r w:rsidRPr="001B28AE">
              <w:rPr>
                <w:rFonts w:ascii="Times New Roman" w:eastAsia="Calibri" w:hAnsi="Times New Roman" w:cs="Times New Roman"/>
                <w:spacing w:val="-4"/>
                <w:sz w:val="21"/>
                <w:szCs w:val="20"/>
                <w:lang w:eastAsia="pl-PL"/>
              </w:rPr>
              <w:t>uwielbienia i przeproszenia,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omawia znaczenie symboli adwentowych,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pacing w:val="-4"/>
                <w:sz w:val="21"/>
                <w:szCs w:val="20"/>
                <w:lang w:eastAsia="pl-PL"/>
              </w:rPr>
              <w:t>wyjaśnia sens adwentowego oczekiwania</w:t>
            </w: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scenę zwiastowania na podstawie opowiadania biblijnego i obrazu,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omawia okoliczności narodzenia Jezusa,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czego symbolem może być gwiazda,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znaczenie darów złożonych przez mędrców,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wybrane prośby modlitwy „Ojcze nasz”,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przypowieść o zagubionej owcy,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uzasadnia potrzebę zaufania kochającemu Bogu.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własnymi słowami pojęcie Bożego miłosierdzia,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pojęcie postawy miłosierdzia jako troski o potrzebujących,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przypowieść o miłosiernym Ojcu,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omawia postawy syna marnotrawnego wobec ojca,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uzasadnia potrzebę zaufania miłosiernemu Ojcu.</w:t>
            </w:r>
          </w:p>
        </w:tc>
        <w:tc>
          <w:tcPr>
            <w:tcW w:w="1653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własnymi słowami wyjaśnia wybrane wyrażenia z modlitwy „Zdrowaś Maryjo”,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wyjątkowości liturgii świąt Bożego Narodzenia,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znaczenie wcielenia Syna Bożego,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charakteryzuje postawę człowieka miłosiernego,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omawia wybrane zwyczaje związane z uroczystością Objawienia Pańskiego.</w:t>
            </w:r>
          </w:p>
        </w:tc>
      </w:tr>
    </w:tbl>
    <w:p w:rsidR="001B28AE" w:rsidRPr="001B28AE" w:rsidRDefault="001B28AE" w:rsidP="001B28AE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bCs/>
          <w:caps/>
          <w:smallCaps/>
          <w:sz w:val="28"/>
          <w:szCs w:val="20"/>
          <w:lang w:eastAsia="pl-PL"/>
        </w:rPr>
        <w:br w:type="page"/>
      </w:r>
      <w:r w:rsidRPr="001B28AE">
        <w:rPr>
          <w:rFonts w:ascii="Times New Roman" w:eastAsia="Times New Roman" w:hAnsi="Times New Roman" w:cs="Times New Roman"/>
          <w:bCs/>
          <w:caps/>
          <w:smallCaps/>
          <w:sz w:val="28"/>
          <w:szCs w:val="20"/>
          <w:lang w:eastAsia="pl-PL"/>
        </w:rPr>
        <w:lastRenderedPageBreak/>
        <w:t>Semestr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3119"/>
        <w:gridCol w:w="3402"/>
        <w:gridCol w:w="3260"/>
        <w:gridCol w:w="2710"/>
        <w:gridCol w:w="1933"/>
      </w:tblGrid>
      <w:tr w:rsidR="001B28AE" w:rsidRPr="001B28AE" w:rsidTr="00C236DC">
        <w:tc>
          <w:tcPr>
            <w:tcW w:w="817" w:type="dxa"/>
            <w:vMerge w:val="restart"/>
            <w:vAlign w:val="center"/>
          </w:tcPr>
          <w:p w:rsidR="001B28AE" w:rsidRPr="001B28AE" w:rsidRDefault="001B28AE" w:rsidP="001B28A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lastRenderedPageBreak/>
              <w:t>DZIAŁ</w:t>
            </w:r>
          </w:p>
        </w:tc>
        <w:tc>
          <w:tcPr>
            <w:tcW w:w="14424" w:type="dxa"/>
            <w:gridSpan w:val="5"/>
          </w:tcPr>
          <w:p w:rsidR="001B28AE" w:rsidRPr="001B28AE" w:rsidRDefault="001B28AE" w:rsidP="001B28A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OCENA</w:t>
            </w:r>
          </w:p>
        </w:tc>
      </w:tr>
      <w:tr w:rsidR="001B28AE" w:rsidRPr="001B28AE" w:rsidTr="00C236DC">
        <w:tc>
          <w:tcPr>
            <w:tcW w:w="817" w:type="dxa"/>
            <w:vMerge/>
          </w:tcPr>
          <w:p w:rsidR="001B28AE" w:rsidRPr="001B28AE" w:rsidRDefault="001B28AE" w:rsidP="001B28AE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119" w:type="dxa"/>
          </w:tcPr>
          <w:p w:rsidR="001B28AE" w:rsidRPr="001B28AE" w:rsidRDefault="001B28AE" w:rsidP="001B28A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dopuszczająca</w:t>
            </w:r>
          </w:p>
        </w:tc>
        <w:tc>
          <w:tcPr>
            <w:tcW w:w="3402" w:type="dxa"/>
          </w:tcPr>
          <w:p w:rsidR="001B28AE" w:rsidRPr="001B28AE" w:rsidRDefault="001B28AE" w:rsidP="001B28A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dostateczna</w:t>
            </w:r>
          </w:p>
        </w:tc>
        <w:tc>
          <w:tcPr>
            <w:tcW w:w="3260" w:type="dxa"/>
          </w:tcPr>
          <w:p w:rsidR="001B28AE" w:rsidRPr="001B28AE" w:rsidRDefault="001B28AE" w:rsidP="001B28A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dobra</w:t>
            </w:r>
          </w:p>
        </w:tc>
        <w:tc>
          <w:tcPr>
            <w:tcW w:w="2710" w:type="dxa"/>
          </w:tcPr>
          <w:p w:rsidR="001B28AE" w:rsidRPr="001B28AE" w:rsidRDefault="001B28AE" w:rsidP="001B28A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bardzo dobra</w:t>
            </w:r>
          </w:p>
        </w:tc>
        <w:tc>
          <w:tcPr>
            <w:tcW w:w="1933" w:type="dxa"/>
          </w:tcPr>
          <w:p w:rsidR="001B28AE" w:rsidRPr="001B28AE" w:rsidRDefault="001B28AE" w:rsidP="001B28AE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celująca</w:t>
            </w:r>
          </w:p>
        </w:tc>
      </w:tr>
      <w:tr w:rsidR="001B28AE" w:rsidRPr="001B28AE" w:rsidTr="00C236DC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1B28AE" w:rsidRPr="001B28AE" w:rsidRDefault="001B28AE" w:rsidP="001B28AE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l-PL"/>
              </w:rPr>
              <w:t>V. Bóg jest w mojej rodzinie</w:t>
            </w:r>
          </w:p>
        </w:tc>
        <w:tc>
          <w:tcPr>
            <w:tcW w:w="3119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w jaki sposób okazują miłość rodzice dzieciom i dzieci rodzicom,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tworzy drzewo genealogiczne swoich przodków,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w czym rodzeństwo może sobie pomagać,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intencji, w których może modlić się cała rodzina.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Bóg daje radość zabawy.</w:t>
            </w:r>
          </w:p>
        </w:tc>
        <w:tc>
          <w:tcPr>
            <w:tcW w:w="3402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najlepszym wzorem miłości jest Bóg,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wskazuje, że Bóg okazuje swoją miłość dzieciom przez rodziców i odwrotnie,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wskazuje, że po przodkach dziedziczymy rzeczy materialne, cechy charakteru, umiejętności,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dziecko jest dla rodziców darem od Pana Boga, a rodzice są darem dla dziecka,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rodzice stawiają dziecku wymagania dla jego dobra,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wskazuje, że życie rodzinne powinno nas prowadzić do nieba,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pacing w:val="-4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pacing w:val="-4"/>
                <w:sz w:val="21"/>
                <w:szCs w:val="20"/>
                <w:lang w:eastAsia="pl-PL"/>
              </w:rPr>
              <w:t>opowiada, jak wypełnia czas wolny.</w:t>
            </w:r>
          </w:p>
        </w:tc>
        <w:tc>
          <w:tcPr>
            <w:tcW w:w="326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najważniejszą więzią w rodzinie jest miłość,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brak miłości podaje prawdę, że rodzina jest pomysłem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rodziców (lub jednego) Bóg wynagradza na inne sposoby,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co zawdzięcza swoim przodkom,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brak obecności rodziców jest trudną sytuacją dla dziecka, więc należy je wspierać.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spędzania wolnego czasu z kolegami i przyjaciółmi.</w:t>
            </w:r>
          </w:p>
        </w:tc>
        <w:tc>
          <w:tcPr>
            <w:tcW w:w="271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 na więzi osobowe w rodzinie,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przykłady budowania dobrych relacji we wspólnocie rodzinnej,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rolę opiekunów i rodziców zastępczych wobec dzieci, które nie mają rodziców,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czym różnią się obowiązki rodziców od obowiązków dziecka,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na co nie powinno się poświęcać zbyt wiele czasu</w:t>
            </w:r>
          </w:p>
        </w:tc>
        <w:tc>
          <w:tcPr>
            <w:tcW w:w="1933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pacing w:val="-4"/>
                <w:sz w:val="21"/>
                <w:szCs w:val="20"/>
                <w:lang w:eastAsia="pl-PL"/>
              </w:rPr>
              <w:t>charakteryzuje</w:t>
            </w: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 xml:space="preserve"> wspólnotę rodzinną,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rozpoznaje i nazywa emocje swoje oraz innych osób.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uzasadnia, dlaczego dzieci mają prawo do odpoczynku.</w:t>
            </w:r>
          </w:p>
        </w:tc>
      </w:tr>
      <w:tr w:rsidR="001B28AE" w:rsidRPr="001B28AE" w:rsidTr="00C236DC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1B28AE" w:rsidRPr="001B28AE" w:rsidRDefault="001B28AE" w:rsidP="001B28AE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VI. Bóg zbawia</w:t>
            </w:r>
          </w:p>
        </w:tc>
        <w:tc>
          <w:tcPr>
            <w:tcW w:w="3119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nazwę dnia rozpoczynającego Wielki Post i czas jego trwania,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postanowień wielkopostnych,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pamięta tekst modlitwy „Któryś za nas…”,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symbolikę palmy,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z pomocą wykonuje palmę.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pamięta, że Pan Jezus zmartwychwstał trzeciego dnia po swojej śmierci,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zwyczaje i symbole wielkanocne,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Pan Jezus przygotował dla wszystkich miejsce w niebie.</w:t>
            </w:r>
          </w:p>
        </w:tc>
        <w:tc>
          <w:tcPr>
            <w:tcW w:w="3402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pojęcie „Środa Popielcowa”,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z pamięci słowa towarzyszące posypaniu głów popiołem,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opowiada, jak wygląda procesja w Niedzielę Palmową,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grobie Pańskim w swoim kościele,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święceniu pokarmów i śniadaniu wielkanocnym.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dlaczego Wielkanoc jest świętem radosnym.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na miarę swoich możliwości wyjaśnia, czym jest niebo,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wskazuje, co podczas życia na ziemi pomaga w drodze do nieba.</w:t>
            </w:r>
          </w:p>
        </w:tc>
        <w:tc>
          <w:tcPr>
            <w:tcW w:w="326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przesłanie obrzędu posypania głów popiołem,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wybrane sceny z drogi krzyżowej,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owocem cierpienia Jezusa jest odkupienie wszystkich ludzi,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dlaczego warto pokonywać trudności,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pojęcia: „hosanna”, „Niedziela Palmowa”,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omawia perykopę o wjeździe Pana Jezusa do Jerozolimy,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śmieci Pana Jezusa i złożeniu Go do grobu,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symbolikę wybranych pokarmów w koszyczku wielkanocnym.</w:t>
            </w:r>
          </w:p>
        </w:tc>
        <w:tc>
          <w:tcPr>
            <w:tcW w:w="271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własnymi słowami opowiada perykopę o kuszeniu Jezusa,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kiedy owocem cierpienia może być dobro,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pacing w:val="-4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pacing w:val="-4"/>
                <w:sz w:val="21"/>
                <w:szCs w:val="20"/>
                <w:lang w:eastAsia="pl-PL"/>
              </w:rPr>
              <w:t>określa rozkładanie płaszczy i rzucanie gałązek przed Jezusem jako znak uznania Go za Króla,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dlaczego monstrancja z Hostią jest najważniejszym elementem grobu Pańskiego,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zmartwychwstaniu i wniebowstąpieniu Jezusa.</w:t>
            </w:r>
          </w:p>
        </w:tc>
        <w:tc>
          <w:tcPr>
            <w:tcW w:w="1933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na czym polega przemiana postępowania ze względu na Jezusa,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chrześcijański sens krzyża i cierpienia,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 xml:space="preserve">wyjaśnia znaczenie </w:t>
            </w:r>
            <w:r w:rsidRPr="001B28AE">
              <w:rPr>
                <w:rFonts w:ascii="Times New Roman" w:eastAsia="Calibri" w:hAnsi="Times New Roman" w:cs="Times New Roman"/>
                <w:spacing w:val="-4"/>
                <w:sz w:val="21"/>
                <w:szCs w:val="20"/>
                <w:lang w:eastAsia="pl-PL"/>
              </w:rPr>
              <w:t>zmartwychwstania.</w:t>
            </w:r>
          </w:p>
        </w:tc>
      </w:tr>
      <w:tr w:rsidR="001B28AE" w:rsidRPr="001B28AE" w:rsidTr="00C236DC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1B28AE" w:rsidRPr="001B28AE" w:rsidRDefault="001B28AE" w:rsidP="001B28AE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lastRenderedPageBreak/>
              <w:t>VII. Bóg jest ze mną w Kościele</w:t>
            </w:r>
          </w:p>
        </w:tc>
        <w:tc>
          <w:tcPr>
            <w:tcW w:w="3119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opowiada, jak wygląda udzielanie chrztu,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przez dar życia, chrzest i wiarę Pan Bóg okazuje nam swoją miłość.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podczas chrztu został uroczyście przyjęty do rodziny dzieci Bożych.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Bóg czeka na spotkanie z ludźmi podczas Mszy Świętej,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podaje, kiedy jest niedzielna Msza Święta w jego parafialnym kościele.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przyjmuje właściwą postawę i prawidłowo wykonuje gesty liturgiczne,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opowiada, jak wygląda kościół parafialny,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pomocy potrzebującym,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zaangażowania się dorosłych i dzieci w pomoc potrzebującym.</w:t>
            </w:r>
          </w:p>
        </w:tc>
        <w:tc>
          <w:tcPr>
            <w:tcW w:w="3402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pamięta słowa „N., ja ciebie chrzczę w imię Ojca i Syna, i Ducha Świętego”,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dary, które otrzymał od Boga (w kolejności): życie, chrzest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i wiara,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Bóg jest obecny w liturgii,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dlaczego na Mszę Świętą ubieramy się odświętnie,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rozpoznaje i nazywa podstawowe gesty i postawy liturgiczne,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właściwych postaw w miejscach poświęconych Bogu,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 zachowania, których należy unikać w kościele.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Jezus jest Dobrym Pasterzem, a wierzący Jego owcami,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podaje, kto jest patronem kościoła parafialnego,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we wspólnocie Kościoła jesteśmy nawzajem za siebie odpowiedzialni,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wskazuje, w jaki sposób dzieci mogą wspierać pracę misjonarza.</w:t>
            </w:r>
          </w:p>
        </w:tc>
        <w:tc>
          <w:tcPr>
            <w:tcW w:w="326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znaki i symbole związane z chrztem,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wspólnota Kościoła obejmuje całą ziemię,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do wspólnoty Kościoła włącza sakrament chrztu,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sposoby obecności Boga w liturgii,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omawia, na czym polega właściwe zachowanie z kościele,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dlaczego należy z szacunkiem zachowywać się podczas liturgii,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co to znaczy być owcą Pana Jezusa,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wskazuje, że najważniejszą pomocą dla innych we wspólnocie Kościoła jest modlitwa.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kościół jest centrum życia parafialnego,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zadaniach osób zaangażowanych w funkcjonowanie parafii,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Pan Bóg przygotował dla każdego w Kościele określone zadania.</w:t>
            </w:r>
          </w:p>
        </w:tc>
        <w:tc>
          <w:tcPr>
            <w:tcW w:w="271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od chwili chrztu stał się ukochanym dzieckiem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w rodzinie dzieci Bożych Bóg jest Ojcem, a ochrzczeni są dla siebie rodzeństwem.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znaczenie wybranych gestów i postaw,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pojęcia: pasterz, owczarnia,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każdy w Kościele ma określone miejsce,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czym jest wspólnota parafialna,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własnego zaangażowania się w wydarzenia związane z parafią,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działalności misjonarzy.</w:t>
            </w:r>
          </w:p>
        </w:tc>
        <w:tc>
          <w:tcPr>
            <w:tcW w:w="1933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opisuje Kościół jako wspólnotę ludzi wierzących zgromadzonych przez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Kościele jako owczarni Bożej,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charakteryzuje relacje panujące we wspólnocie parafialnej.</w:t>
            </w:r>
          </w:p>
        </w:tc>
      </w:tr>
    </w:tbl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B28A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br w:type="page"/>
      </w:r>
      <w:r w:rsidRPr="001B28AE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lastRenderedPageBreak/>
        <w:t>SEMESTR I i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60"/>
        <w:gridCol w:w="3402"/>
        <w:gridCol w:w="3429"/>
        <w:gridCol w:w="2525"/>
        <w:gridCol w:w="1808"/>
      </w:tblGrid>
      <w:tr w:rsidR="001B28AE" w:rsidRPr="001B28AE" w:rsidTr="00C236DC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1B28AE" w:rsidRPr="001B28AE" w:rsidRDefault="001B28AE" w:rsidP="001B28AE">
            <w:pPr>
              <w:keepNext/>
              <w:spacing w:after="0" w:line="36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1B28A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VIII. Katechezy okolicznościowe</w:t>
            </w:r>
          </w:p>
        </w:tc>
        <w:tc>
          <w:tcPr>
            <w:tcW w:w="3260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dzieli się wspomnieniami z wakacji,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przykłady, jak może podziękować Bogu i rodzicom za czas wakacji,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prawa i obowiązki ucznia,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opowiada, jak wygląda różaniec,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części różańca świętego,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Bóg zaprasza nas do życia wiecznego,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datę uroczystości Wszystkich Świętych,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istnieje życie wieczne,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datę wspomnienia Wszystkich Wiernych Zmarłych,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mówi z pamięci modlitwę „Wieczny odpoczynek”.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wybrane wydarzenia z życia św. Mikołaja,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mówi z pamięci modlitwę „Niechaj będzie pochwalony Przenajświętszy Sakrament”,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godzinę nabożeństw majowych w swojej parafii,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mama i tata są darem od Boga,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podaje, kiedy świętujemy Dzień Matki i Dzień Ojca,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dobrego wypoczynku.</w:t>
            </w:r>
          </w:p>
        </w:tc>
        <w:tc>
          <w:tcPr>
            <w:tcW w:w="3402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miejsca wakacyjnego odpoczynku związane z Panem Bogiem,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co oznaczają słowa ślubowania,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ucząc się, służy swojej Ojczyźnie,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odpowiada w dialogu na wezwanie „Katechizmu polskiego dziecka”.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modlitwy, które są odmawiane na różańcu,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w Lourdes Matka Boża prosiła o modlitwę różańcową,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imiona wybranych świętych,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przejawy troski i pamięci o zmarłych,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wskazuje, w jaki sposób naśladować dobroć św. Mikołaja,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podaje, kiedy świętujemy Dzień Babci i Dzień Dziadka,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wymienia sposoby okazywania miłości i wdzięczności dziadkom oraz rodzicom,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przykłady miłości i stawiania wymagań ze strony dziadków,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sposoby zaangażowania się dzieci w procesję Bożego Ciała,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układa modlitwę w intencji swoich rodziców,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po trudach nauki nadchodzi czas odpoczynku.</w:t>
            </w:r>
          </w:p>
        </w:tc>
        <w:tc>
          <w:tcPr>
            <w:tcW w:w="3429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wydarzenia wakacyjne, ludzie i przyroda są darem Boga, który nas kocha,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dlaczego warto prosić Boga o błogosławieństwo,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podczas modlitwy różańcowej wspólnie prosimy Maryję o pomoc,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podaje, jakimi cechami charakteryzuje się święty,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opisuje, jak należy postępować, aby być świętym,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czym jest czyściec,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dlaczego modlimy się za zmarłych,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opowiada, jak żył św. Mikołaj,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można obdarowywać innych dobrocią (nie tylko materialnie).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dlaczego szanujemy dziadków i okazujemy im wdzięczność,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układa modlitwę w intencji swoich dziadków.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pojęcie „monstrancja”,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wskazuje obecność Boga w codziennych wydarzeniach i w miejscu, w którym żyje,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wybrane wezwania „Litanii loretańskiej”,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co to znaczy, że Maryja jest Królową,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dlaczego szanujemy swoich rodziców,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w czasie odpoczynku także można chwalić Boga.</w:t>
            </w:r>
          </w:p>
        </w:tc>
        <w:tc>
          <w:tcPr>
            <w:tcW w:w="2525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dlaczego należy być wdzięcznym (Bogu i rodzicom) za otrzymane dobro.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podaje prawdę, że podczas modlitwy różańcowej rozważamy wydarzenia z życia Jezusa i Maryi,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objawieniu Matki Bożej w Lourdes,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opowiada o życiu św. Dominika Savio oraz św. Franciszka i Hiacynty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Marto,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sens obdarowywania bez oczekiwania na wdzięczność,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uzasadnia potrzebę obchodów dnia, w którym w szczególny sposób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okazuje się miłość dziadkom oraz rodzicom,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opisuje, jak odbywa się procesja Bożego Ciała,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 pojęcie „Litania loretańska”,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uzasadnia, dlaczego Matka Jezusa jest również naszą Matką.</w:t>
            </w:r>
          </w:p>
        </w:tc>
        <w:tc>
          <w:tcPr>
            <w:tcW w:w="1808" w:type="dxa"/>
          </w:tcPr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uzasadnia wartość modlitwy różańcowej,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dlaczego procesja Eucharystyczna odbywa się ulicami miast i wiosek,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że figury, obrazy i kapliczki są wyrazem naszej miłości do Maryi,</w:t>
            </w:r>
          </w:p>
          <w:p w:rsidR="001B28AE" w:rsidRPr="001B28AE" w:rsidRDefault="001B28AE" w:rsidP="001B28AE">
            <w:pPr>
              <w:tabs>
                <w:tab w:val="num" w:pos="152"/>
              </w:tabs>
              <w:spacing w:after="0" w:line="240" w:lineRule="auto"/>
              <w:ind w:left="152" w:hanging="152"/>
              <w:rPr>
                <w:rFonts w:ascii="Times New Roman" w:eastAsia="Times New Roman" w:hAnsi="Times New Roman" w:cs="Times New Roman"/>
                <w:sz w:val="21"/>
                <w:szCs w:val="20"/>
                <w:lang w:eastAsia="pl-PL"/>
              </w:rPr>
            </w:pPr>
            <w:r w:rsidRPr="001B28AE">
              <w:rPr>
                <w:rFonts w:ascii="Times New Roman" w:eastAsia="Calibri" w:hAnsi="Times New Roman" w:cs="Times New Roman"/>
                <w:sz w:val="21"/>
                <w:szCs w:val="20"/>
                <w:lang w:eastAsia="pl-PL"/>
              </w:rPr>
              <w:t>wyjaśnia, na czym polega chrześcijańskie przeżywanie wolnego czasu.</w:t>
            </w:r>
          </w:p>
        </w:tc>
      </w:tr>
    </w:tbl>
    <w:p w:rsidR="001B28AE" w:rsidRPr="001B28AE" w:rsidRDefault="001B28AE" w:rsidP="001B28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77019" w:rsidRDefault="00977019"/>
    <w:sectPr w:rsidR="00977019">
      <w:footerReference w:type="even" r:id="rId8"/>
      <w:footerReference w:type="default" r:id="rId9"/>
      <w:pgSz w:w="16840" w:h="11907" w:orient="landscape" w:code="9"/>
      <w:pgMar w:top="1134" w:right="851" w:bottom="851" w:left="964" w:header="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636" w:rsidRDefault="002C1636">
      <w:pPr>
        <w:spacing w:after="0" w:line="240" w:lineRule="auto"/>
      </w:pPr>
      <w:r>
        <w:separator/>
      </w:r>
    </w:p>
  </w:endnote>
  <w:endnote w:type="continuationSeparator" w:id="0">
    <w:p w:rsidR="002C1636" w:rsidRDefault="002C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5B0" w:rsidRDefault="001B28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0E45B0" w:rsidRDefault="002C16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5B0" w:rsidRDefault="001B28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029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E45B0" w:rsidRDefault="001B28AE">
    <w:pPr>
      <w:pStyle w:val="Stopka"/>
      <w:ind w:right="360"/>
      <w:rPr>
        <w:b/>
        <w:i/>
        <w:sz w:val="20"/>
      </w:rPr>
    </w:pPr>
    <w:r>
      <w:rPr>
        <w:b/>
        <w:i/>
        <w:sz w:val="20"/>
      </w:rPr>
      <w:t>System oceniania dla klasy 1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636" w:rsidRDefault="002C1636">
      <w:pPr>
        <w:spacing w:after="0" w:line="240" w:lineRule="auto"/>
      </w:pPr>
      <w:r>
        <w:separator/>
      </w:r>
    </w:p>
  </w:footnote>
  <w:footnote w:type="continuationSeparator" w:id="0">
    <w:p w:rsidR="002C1636" w:rsidRDefault="002C1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505D"/>
    <w:multiLevelType w:val="singleLevel"/>
    <w:tmpl w:val="ADAADA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AD723A9"/>
    <w:multiLevelType w:val="singleLevel"/>
    <w:tmpl w:val="60A89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2CD467F"/>
    <w:multiLevelType w:val="singleLevel"/>
    <w:tmpl w:val="80B4E1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A6049F"/>
    <w:multiLevelType w:val="singleLevel"/>
    <w:tmpl w:val="0CF676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98"/>
    <w:rsid w:val="00020291"/>
    <w:rsid w:val="00160298"/>
    <w:rsid w:val="001B28AE"/>
    <w:rsid w:val="002C1636"/>
    <w:rsid w:val="004600A8"/>
    <w:rsid w:val="00540542"/>
    <w:rsid w:val="00977019"/>
    <w:rsid w:val="00C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E1F22"/>
  <w15:chartTrackingRefBased/>
  <w15:docId w15:val="{A93E011C-1A84-4E12-8AF2-47F9B7FB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B28AE"/>
  </w:style>
  <w:style w:type="paragraph" w:styleId="Stopka">
    <w:name w:val="footer"/>
    <w:basedOn w:val="Normalny"/>
    <w:link w:val="StopkaZnak"/>
    <w:rsid w:val="001B28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1B28A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C4748-BA9D-4714-B7EC-932E68BA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3851</Words>
  <Characters>23107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DELL</cp:lastModifiedBy>
  <cp:revision>2</cp:revision>
  <dcterms:created xsi:type="dcterms:W3CDTF">2022-10-19T08:35:00Z</dcterms:created>
  <dcterms:modified xsi:type="dcterms:W3CDTF">2022-10-19T08:35:00Z</dcterms:modified>
</cp:coreProperties>
</file>