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9B8" w:rsidRPr="00F379B8" w:rsidRDefault="00F379B8" w:rsidP="00F379B8">
      <w:pPr>
        <w:tabs>
          <w:tab w:val="left" w:pos="170"/>
          <w:tab w:val="left" w:pos="227"/>
          <w:tab w:val="left" w:pos="340"/>
          <w:tab w:val="left" w:pos="510"/>
        </w:tabs>
        <w:suppressAutoHyphens/>
        <w:autoSpaceDE w:val="0"/>
        <w:autoSpaceDN w:val="0"/>
        <w:adjustRightInd w:val="0"/>
        <w:spacing w:after="340" w:line="440" w:lineRule="atLeast"/>
        <w:textAlignment w:val="center"/>
        <w:rPr>
          <w:rFonts w:ascii="Arial" w:hAnsi="Arial" w:cs="Arial"/>
          <w:b/>
          <w:color w:val="F7931D"/>
          <w:w w:val="98"/>
          <w:position w:val="-10"/>
          <w:sz w:val="44"/>
          <w:szCs w:val="44"/>
        </w:rPr>
      </w:pPr>
      <w:r w:rsidRPr="00F379B8">
        <w:rPr>
          <w:rFonts w:ascii="Arial" w:hAnsi="Arial" w:cs="Arial"/>
          <w:b/>
          <w:color w:val="F7931D"/>
          <w:w w:val="98"/>
          <w:position w:val="-10"/>
          <w:sz w:val="44"/>
          <w:szCs w:val="44"/>
        </w:rPr>
        <w:t>Wymagania programowe i kryteria ocen</w:t>
      </w:r>
      <w:r w:rsidR="00486E50">
        <w:rPr>
          <w:rFonts w:ascii="Arial" w:hAnsi="Arial" w:cs="Arial"/>
          <w:b/>
          <w:color w:val="F7931D"/>
          <w:w w:val="98"/>
          <w:position w:val="-10"/>
          <w:sz w:val="44"/>
          <w:szCs w:val="44"/>
        </w:rPr>
        <w:t xml:space="preserve"> kl</w:t>
      </w:r>
      <w:r w:rsidR="00821D2D">
        <w:rPr>
          <w:rFonts w:ascii="Arial" w:hAnsi="Arial" w:cs="Arial"/>
          <w:b/>
          <w:color w:val="F7931D"/>
          <w:w w:val="98"/>
          <w:position w:val="-10"/>
          <w:sz w:val="44"/>
          <w:szCs w:val="44"/>
        </w:rPr>
        <w:t>.</w:t>
      </w:r>
      <w:r w:rsidR="00486E50">
        <w:rPr>
          <w:rFonts w:ascii="Arial" w:hAnsi="Arial" w:cs="Arial"/>
          <w:b/>
          <w:color w:val="F7931D"/>
          <w:w w:val="98"/>
          <w:position w:val="-10"/>
          <w:sz w:val="44"/>
          <w:szCs w:val="44"/>
        </w:rPr>
        <w:t xml:space="preserve"> IV</w:t>
      </w:r>
    </w:p>
    <w:p w:rsidR="00F379B8" w:rsidRPr="00F379B8" w:rsidRDefault="00F379B8" w:rsidP="00F379B8">
      <w:pPr>
        <w:tabs>
          <w:tab w:val="left" w:pos="170"/>
          <w:tab w:val="left" w:pos="227"/>
          <w:tab w:val="left" w:pos="340"/>
          <w:tab w:val="left" w:pos="510"/>
        </w:tabs>
        <w:suppressAutoHyphens/>
        <w:autoSpaceDE w:val="0"/>
        <w:autoSpaceDN w:val="0"/>
        <w:adjustRightInd w:val="0"/>
        <w:spacing w:after="0" w:line="240" w:lineRule="atLeast"/>
        <w:ind w:right="2665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F379B8" w:rsidRPr="00F379B8" w:rsidRDefault="00F379B8" w:rsidP="00F379B8">
      <w:pPr>
        <w:tabs>
          <w:tab w:val="left" w:pos="170"/>
          <w:tab w:val="left" w:pos="227"/>
          <w:tab w:val="left" w:pos="340"/>
          <w:tab w:val="left" w:pos="510"/>
        </w:tabs>
        <w:suppressAutoHyphens/>
        <w:autoSpaceDE w:val="0"/>
        <w:autoSpaceDN w:val="0"/>
        <w:adjustRightInd w:val="0"/>
        <w:spacing w:before="170" w:after="57" w:line="320" w:lineRule="atLeast"/>
        <w:textAlignment w:val="center"/>
        <w:rPr>
          <w:rFonts w:ascii="Arial" w:hAnsi="Arial" w:cs="Arial"/>
          <w:b/>
          <w:bCs/>
          <w:caps/>
          <w:color w:val="005AAA"/>
          <w:w w:val="98"/>
          <w:position w:val="10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53"/>
        <w:gridCol w:w="3292"/>
        <w:gridCol w:w="5347"/>
        <w:gridCol w:w="4035"/>
      </w:tblGrid>
      <w:tr w:rsidR="00F379B8" w:rsidRPr="00F379B8" w:rsidTr="00DF7387">
        <w:trPr>
          <w:trHeight w:val="20"/>
          <w:tblHeader/>
        </w:trPr>
        <w:tc>
          <w:tcPr>
            <w:tcW w:w="0" w:type="auto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solid" w:color="F7931D" w:fill="auto"/>
            <w:tcMar>
              <w:top w:w="57" w:type="dxa"/>
              <w:left w:w="113" w:type="dxa"/>
              <w:bottom w:w="113" w:type="dxa"/>
              <w:right w:w="113" w:type="dxa"/>
            </w:tcMar>
            <w:vAlign w:val="center"/>
          </w:tcPr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Materiał </w:t>
            </w:r>
          </w:p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nauczania </w:t>
            </w:r>
          </w:p>
        </w:tc>
        <w:tc>
          <w:tcPr>
            <w:tcW w:w="0" w:type="auto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solid" w:color="F7931D" w:fill="auto"/>
            <w:tcMar>
              <w:top w:w="57" w:type="dxa"/>
              <w:left w:w="113" w:type="dxa"/>
              <w:bottom w:w="113" w:type="dxa"/>
              <w:right w:w="113" w:type="dxa"/>
            </w:tcMar>
            <w:vAlign w:val="center"/>
          </w:tcPr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 (P)</w:t>
            </w:r>
          </w:p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 ocenę dostateczną</w:t>
            </w:r>
          </w:p>
        </w:tc>
        <w:tc>
          <w:tcPr>
            <w:tcW w:w="0" w:type="auto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solid" w:color="F7931D" w:fill="auto"/>
            <w:tcMar>
              <w:top w:w="57" w:type="dxa"/>
              <w:left w:w="113" w:type="dxa"/>
              <w:bottom w:w="113" w:type="dxa"/>
              <w:right w:w="113" w:type="dxa"/>
            </w:tcMar>
            <w:vAlign w:val="center"/>
          </w:tcPr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rozszerzające (R)</w:t>
            </w:r>
          </w:p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 ocenę dobrą (P+R)</w:t>
            </w:r>
          </w:p>
        </w:tc>
        <w:tc>
          <w:tcPr>
            <w:tcW w:w="0" w:type="auto"/>
            <w:tcBorders>
              <w:top w:val="double" w:sz="4" w:space="0" w:color="FFFFFF"/>
              <w:left w:val="double" w:sz="4" w:space="0" w:color="FFFFFF"/>
              <w:bottom w:val="double" w:sz="4" w:space="0" w:color="FFFFFF"/>
              <w:right w:val="double" w:sz="4" w:space="0" w:color="FFFFFF"/>
            </w:tcBorders>
            <w:shd w:val="solid" w:color="F7931D" w:fill="auto"/>
            <w:tcMar>
              <w:top w:w="57" w:type="dxa"/>
              <w:left w:w="113" w:type="dxa"/>
              <w:bottom w:w="113" w:type="dxa"/>
              <w:right w:w="113" w:type="dxa"/>
            </w:tcMar>
            <w:vAlign w:val="center"/>
          </w:tcPr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dopełniające (D)</w:t>
            </w:r>
          </w:p>
          <w:p w:rsidR="00F379B8" w:rsidRPr="00F379B8" w:rsidRDefault="00F379B8" w:rsidP="00F379B8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F379B8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na ocenę bardzo dobrą (P+R+D)</w:t>
            </w:r>
          </w:p>
        </w:tc>
      </w:tr>
      <w:tr w:rsidR="00F379B8" w:rsidRPr="00F379B8" w:rsidTr="008B6646">
        <w:trPr>
          <w:trHeight w:val="20"/>
        </w:trPr>
        <w:tc>
          <w:tcPr>
            <w:tcW w:w="0" w:type="auto"/>
            <w:tcBorders>
              <w:top w:val="single" w:sz="4" w:space="0" w:color="FFFFFF"/>
              <w:left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F379B8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Zasady poruszania się po drogach:</w:t>
            </w:r>
          </w:p>
          <w:p w:rsidR="00F379B8" w:rsidRPr="00F379B8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F379B8" w:rsidRPr="00F379B8" w:rsidRDefault="00486E5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="00F379B8" w:rsidRPr="00F379B8">
              <w:rPr>
                <w:rFonts w:ascii="Arial" w:hAnsi="Arial" w:cs="Arial"/>
                <w:color w:val="000000"/>
                <w:sz w:val="16"/>
                <w:szCs w:val="16"/>
              </w:rPr>
              <w:t>ezpieczna droga do szkoły,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79B8" w:rsidRPr="00F379B8" w:rsidRDefault="00486E5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F379B8" w:rsidRPr="00F379B8">
              <w:rPr>
                <w:rFonts w:ascii="Arial" w:hAnsi="Arial" w:cs="Arial"/>
                <w:color w:val="000000"/>
                <w:sz w:val="16"/>
                <w:szCs w:val="16"/>
              </w:rPr>
              <w:t>rzechodzenie przez jezdnie,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79B8" w:rsidRPr="00F379B8" w:rsidRDefault="00486E5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="00F379B8" w:rsidRPr="00F379B8">
              <w:rPr>
                <w:rFonts w:ascii="Arial" w:hAnsi="Arial" w:cs="Arial"/>
                <w:color w:val="000000"/>
                <w:sz w:val="16"/>
                <w:szCs w:val="16"/>
              </w:rPr>
              <w:t xml:space="preserve">rzejazdy kolejowe </w:t>
            </w:r>
            <w:r w:rsidR="00F379B8"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i tramwajowe, 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F379B8" w:rsidRPr="00F379B8" w:rsidRDefault="00486E50" w:rsidP="00DF7387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</w:t>
            </w:r>
            <w:r w:rsidR="00F379B8" w:rsidRPr="00F379B8">
              <w:rPr>
                <w:rFonts w:ascii="Arial" w:hAnsi="Arial" w:cs="Arial"/>
                <w:color w:val="000000"/>
                <w:sz w:val="16"/>
                <w:szCs w:val="16"/>
              </w:rPr>
              <w:t xml:space="preserve"> odblaskami </w:t>
            </w:r>
            <w:r w:rsidR="00DF7387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F379B8" w:rsidRPr="00F379B8">
              <w:rPr>
                <w:rFonts w:ascii="Arial" w:hAnsi="Arial" w:cs="Arial"/>
                <w:color w:val="000000"/>
                <w:sz w:val="16"/>
                <w:szCs w:val="16"/>
              </w:rPr>
              <w:t>na drogach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ruchu prawostronnego, szczególnej ostrożności i ograniczonego zaufania,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wymienia rodzaje dróg i ro</w:t>
            </w:r>
            <w:bookmarkStart w:id="0" w:name="_GoBack"/>
            <w:bookmarkEnd w:id="0"/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zpoznaje ich elementy,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rozumie potrzebę stosowania środków ostrożności podczas prowadzenia psów na drodze,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wie, jakie znaki drogowe są szczególnie ważne dla pieszych,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identyfikuje sygnały dawane przez policjanta kierującego ruchem,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rozumie hierarchię ważności norm, znaków, sygnałów oraz poleceń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rodzaje przejść przez jezdnie i ich oznakowania,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przechodzenia przez jezdnie w miejscach wyznaczonych i nieoznakowanych,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znaki i sygnały drogowe związane z bezpieczeństwem na przejazdach tramwajowych i kolejowych,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zna zasady przechodzenia przez </w:t>
            </w:r>
            <w:r w:rsidR="00934896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 xml:space="preserve">krzyżowania, przejazdy tramwajowe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i kolejowe,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rozpoznaje pojazdy uprzywilejowane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wie, co to znaczy być widzianym,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poruszania się po drogach przy złej widoczności,</w:t>
            </w:r>
          </w:p>
          <w:p w:rsidR="00DA41B9" w:rsidRDefault="00F379B8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elementy odblaskowe i umie je stosować,</w:t>
            </w:r>
            <w:r w:rsidR="00DA41B9" w:rsidRPr="00F379B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rozpoznaje znaki drogowe występujące w pobliżu przystanków komunikacji publicznej,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odczytuje informacje z rozkładów jazdy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na przystankach,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bezpiecznego oczekiwania na przystanku,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 o zagrożeniach mienia w środkach komunikacji publicznej,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właściwego wsiadania i wysiadania oraz bezpiecznego oddalania się z przystanku,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wie, jakie prawa i obowiązki ma pasażer komunikacji publicznej oraz uczeń korzystający z autobusu szkolnego,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obowiązki pasażera samochodu osobowego,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właściwego wsiadania i wysiadania z samochodu,</w:t>
            </w:r>
          </w:p>
          <w:p w:rsid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wymienia zachowania pasażera, które przeszkadzają kierującemu samochodem</w:t>
            </w:r>
          </w:p>
          <w:p w:rsidR="00934896" w:rsidRPr="00F379B8" w:rsidRDefault="0093489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Uczeń: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uzasadnia potrzebę ustanowienia zasad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w życiu codziennym zasadę ruchu prawostronnego,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wskazuje miejsca i okoliczności, w których mają zastosowanie zasady szczególnej ostrożności i ograniczonego zaufania,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charakteryzuje drogę w mieście i na wsi,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rozumie kod graficzny znaków drogowych (kolor i kształt),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przewiduje skutki nieprzestrzegania hierarchii ważności norm, znaków, sygnałów oraz poleceń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klasyfikuje przejścia przez jezdnię w odniesieniu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do bezpieczeństwa pieszych,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rozpoznaje różne rodzaje skrzyżowań i ich oznakowania,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poprawnie interpretuje i stosuje się do znaków i sygnałów na przejazdach tramwajowych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i kolejowych,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wyodrębnia elementy odróżniające pojazdy uprzywilejowane w ruchu od innych pojazdów,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zasady bezpiecznego zachowania na drodze przy złej widoczności,</w:t>
            </w:r>
          </w:p>
          <w:p w:rsid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wyjaśnia, gdzie, kiedy, jak i dlaczego należy nosić elementy odblaskowe,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posługuje się mapą komunikacyjną i planem miasta,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zabezpieczyć własne mienie przed kradzieżą w czasie podróży,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na co dzień zasady bezpiecznego i kulturalnego zachowania w miejscach publicznych,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przewiduje zagrożenia wynikające z niewłaściwego wsiadania lub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wysiadania z samochodu,</w:t>
            </w:r>
          </w:p>
          <w:p w:rsidR="00DA41B9" w:rsidRPr="00F379B8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wyjaśnia znaczenie stosowania w pojazdach pasów bezpieczeństwa oraz fotelików ochronnych, </w:t>
            </w:r>
          </w:p>
          <w:p w:rsidR="00DA41B9" w:rsidRDefault="00DA41B9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zasady bezpiecznego i kulturalnego zachowania w samochodzie</w:t>
            </w:r>
          </w:p>
          <w:p w:rsidR="00821D2D" w:rsidRDefault="00821D2D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DA41B9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1D2D" w:rsidRPr="00F379B8" w:rsidRDefault="00821D2D" w:rsidP="00821D2D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89pt;height:41.25pt">
                  <v:fill r:id="rId9" o:title="" colors="0 #cbcbcb;8520f #5f5f5f;13763f #5f5f5f;41288f white;43909f #b2b2b2;45220f #292929;53740f #777;1 #eaeaea" method="none" focus="100%" type="gradient"/>
                  <v:stroke r:id="rId9" o:title=""/>
                  <v:shadow color="#868686"/>
                  <o:extrusion v:ext="view" specularity="80000f" diffusity="43712f" backdepth="18pt" color="white" on="t" metal="t" viewpoint="-34.72222mm" viewpointorigin="-.5" skewangle="-45" brightness="10000f" lightposition="0,-50000" lightlevel="44000f" lightposition2="0,50000" lightlevel2="24000f" type="perspective"/>
                  <v:textpath style="font-family:&quot;Times New Roman&quot;;v-text-kern:t" trim="t" fitpath="t" string="SEMESTR 2"/>
                </v:shape>
              </w:pic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Uczeń: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wyjaśnia, jak należy rozumieć zasadę ograniczonego zaufania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klasyfikuje niebezpieczne zachowania pieszych, mogące być przyczyną wypadków drogowych,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planuje sposoby poprawy bezpieczeństwa pieszych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na drodze,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przewiduje zagrożenia i wybiera bezpieczne przejścia przez jezdnie,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wskazuje i omawia przykłady stosowania zasady szczególnej ostrożności i ograniczonego zaufania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przy przechodzeniu przez jezdnie,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 konieczność ustępowania pierwszeństwa przejazdu pojazdom uprzywilejowanym w ruchu drogowym,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planuje sposoby poprawy bezpieczeństwa pieszych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na drodze w trudnych warunkach atmosferycznych i przy złej widoczności,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</w:r>
            <w:r w:rsidRPr="00F379B8">
              <w:rPr>
                <w:rFonts w:ascii="Arial" w:hAnsi="Arial" w:cs="Arial"/>
                <w:color w:val="000000"/>
                <w:spacing w:val="-1"/>
                <w:sz w:val="16"/>
                <w:szCs w:val="16"/>
              </w:rPr>
              <w:t>planuje bezpieczną i najkrótszą trasę do wyznaczonego celu podróży,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środki ostrożności w kontaktach z obcymi w miejscach publicznych,</w:t>
            </w:r>
          </w:p>
          <w:p w:rsidR="00F379B8" w:rsidRPr="00F379B8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 czasie podróży środkami komunikacji publicznej i indywidualnej klasyfikuje zachowania pieszych i kierowców w odniesieniu do zagrożenia bezpieczeństwa </w:t>
            </w:r>
          </w:p>
        </w:tc>
      </w:tr>
      <w:tr w:rsidR="00DF7387" w:rsidRPr="00F379B8" w:rsidTr="008B6646">
        <w:trPr>
          <w:trHeight w:val="6734"/>
        </w:trPr>
        <w:tc>
          <w:tcPr>
            <w:tcW w:w="0" w:type="auto"/>
            <w:tcBorders>
              <w:left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2A56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Podróżowanie, turystyka, wypoczynek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:</w:t>
            </w: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Zasady korzystania z komunikacji zbiorowej i indywidualnej</w:t>
            </w: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379B8" w:rsidRPr="00642134" w:rsidRDefault="00486E50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W</w:t>
            </w:r>
            <w:r w:rsidR="00F379B8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 środkach lokomocji i na przystankach,</w:t>
            </w: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379B8" w:rsidRPr="00642134" w:rsidRDefault="00486E50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N</w:t>
            </w:r>
            <w:r w:rsidR="00F379B8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a szlakach górskich, nad wodą i na wodzie,</w:t>
            </w:r>
            <w:r w:rsidR="00740A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(2 godz.)</w:t>
            </w:r>
          </w:p>
          <w:p w:rsidR="00F379B8" w:rsidRPr="00642134" w:rsidRDefault="00F379B8" w:rsidP="00F379B8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F379B8" w:rsidRPr="00642134" w:rsidRDefault="00486E50" w:rsidP="00F46C3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</w:t>
            </w:r>
            <w:r w:rsidR="00F379B8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posoby wzywania pomocy, numery telefonów ratowniczych</w:t>
            </w:r>
          </w:p>
          <w:p w:rsidR="009E5E16" w:rsidRPr="00642134" w:rsidRDefault="009E5E16" w:rsidP="00F46C3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8B6646" w:rsidRDefault="008B6646" w:rsidP="008B664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2A567F" w:rsidRDefault="00A000B0" w:rsidP="008B664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A567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Karta rowerowa:</w:t>
            </w:r>
          </w:p>
          <w:p w:rsidR="00A000B0" w:rsidRPr="00642134" w:rsidRDefault="00A000B0" w:rsidP="008B6646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486E5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O</w:t>
            </w:r>
            <w:r w:rsidR="00A000B0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znakowanie dróg rowerowych i poruszanie się </w:t>
            </w:r>
            <w:r w:rsidR="00A000B0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po nich,</w:t>
            </w:r>
            <w:r w:rsidR="00740A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(2 godz.)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486E5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  <w:r w:rsidR="00A000B0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rzejazdy dla rowerzystów,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Default="00486E5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S</w:t>
            </w:r>
            <w:r w:rsidR="00A000B0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ztuka jazdy na rowerze,</w:t>
            </w:r>
          </w:p>
          <w:p w:rsidR="00740A4D" w:rsidRPr="00642134" w:rsidRDefault="00740A4D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(2 godz.)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486E5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lastRenderedPageBreak/>
              <w:t>P</w:t>
            </w:r>
            <w:r w:rsidR="00A000B0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rzygotowanie roweru do jazdy,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740A4D" w:rsidRPr="00642134" w:rsidRDefault="00486E5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R</w:t>
            </w:r>
            <w:r w:rsidR="00A000B0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owerzysta uczestnikiem ruchu drogowego,</w:t>
            </w:r>
            <w:r w:rsidR="00740A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(2 </w:t>
            </w:r>
            <w:proofErr w:type="spellStart"/>
            <w:r w:rsidR="00740A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gdz</w:t>
            </w:r>
            <w:proofErr w:type="spellEnd"/>
            <w:r w:rsidR="00740A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.)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486E5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Manewry na drodze- (</w:t>
            </w:r>
            <w:r w:rsidR="00740A4D">
              <w:rPr>
                <w:rFonts w:ascii="Arial" w:hAnsi="Arial" w:cs="Arial"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godz.)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Pr="00642134" w:rsidRDefault="00486E5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  <w:r w:rsidR="00A000B0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ierwszeństwo przejazdu,</w:t>
            </w:r>
          </w:p>
          <w:p w:rsidR="00A000B0" w:rsidRPr="00642134" w:rsidRDefault="00A000B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A000B0" w:rsidRDefault="00486E5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P</w:t>
            </w:r>
            <w:r w:rsidR="00A000B0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rzygotowanie </w:t>
            </w:r>
            <w:r w:rsidR="00A000B0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do uzyskania kar</w:t>
            </w:r>
            <w:r w:rsidR="00C60FCA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ty </w:t>
            </w:r>
            <w:r w:rsidR="00A000B0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rowerowej</w:t>
            </w:r>
          </w:p>
          <w:p w:rsidR="00486E50" w:rsidRDefault="00486E5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(3 godz.)</w:t>
            </w:r>
          </w:p>
          <w:p w:rsidR="00486E50" w:rsidRPr="00642134" w:rsidRDefault="00486E50" w:rsidP="00A000B0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9E5E16" w:rsidRPr="00642134" w:rsidRDefault="009E5E16" w:rsidP="00F46C37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Uczeń: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zna przeznaczenie rozkładów jazdy, 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identyfikuje znaki turystyczne,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czyta drogowskazy,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bezpiecznego zachowania na szlakach turystycznych,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bezpiecznego zachowania nad wodą i na wodzie,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wie, w jaki sposób są oznaczone trasy narciarskie,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telefony alarmowe i sposoby wzywania pomocy</w:t>
            </w: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000B0" w:rsidRPr="00642134" w:rsidRDefault="00A000B0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ogólne zasady użytkowania roweru,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rozpoznaje elementy obowiązkowego wyposażenia roweru,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wykonuje proste czynności związane z obsługą roweru,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warunki uzyskania karty rowerowej,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poprawnie wykonuje zadania praktyczne z techniki jazdy rowerem,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znaczenie używania kasku rowerowego, odpowiedniego ubrania i elementów odblaskowych,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wymienia miejsca na drogach publicznych, wydzielone do jazdy 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rowerem,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identyfikuje znaki i sygnały drogowe dla rowerzystów,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poruszania się po drogach rowerowych,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wyjaśnia, na czym polegają poszczególne manewry,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odczytuje znaki drogowe związane z wykonywaniem manewrów,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sygnały i znaki drogowe ważne dla pieszych i rowerzystów,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znaki pionowe i poziome związane z udzielaniem pierwszeństwa przejazdu,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wie, kto ma pierwszeństwo na prostym odcinku drogi, 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rodzaje skrzyżowań i obowiązujące na nich zasady pierwszeństwa przejazdu,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rozpoznaje sygnały i znaki drogowe na przejazdach kolejowych i tramwajowych,</w:t>
            </w:r>
          </w:p>
          <w:p w:rsidR="00A000B0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przyczyny wypadków drogowych spowodowanych przez rowerzystów</w:t>
            </w:r>
          </w:p>
          <w:p w:rsidR="002A567F" w:rsidRDefault="002A567F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A567F" w:rsidRPr="00642134" w:rsidRDefault="002A567F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Uczeń: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czyta rozkłady jazdy, rozumie oznaczenia i informacje podawane na szlakach turystycznych,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czyta mapy i przewodniki turystyczne,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stosuje zasady bezpieczeństwa związane z turystyką,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 skróty GOPR i WOPR,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planuje podstawowe wyposażenie apteczki turysty,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przedstawić algorytm postępowania w razie nieszczęśliwego wypadku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informacje zawarte w instrukcji obsługi roweru i umie z nich korzystać,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rozumie działanie przekładni łańcuchowej,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rozumie konieczność doskonalenia techniki jazdy rowerem,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jeździ rowerem w kasku ochronnym,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charakteryzuje drogi rowerowe, zgodnie z ich oznakowaniami,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stosuje wymaganą ostrożność na przejazdach 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br/>
              <w:t>dla rowerzystów,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prezentuje właściwy sposób wykonania poszczególnych manewrów,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rozróżnia rodzaje, kształty i barwy znaków drogowych,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przyporządkowuje treść znaku do danej sytuacji drogowej,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rozpatruje zasady pierwszeństwa przejazdu zgodnie z hierarchią postępowania w ruchu drogowym,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przewiduje zagrożenia wynikające z niestosowania się do znaków 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drogowych,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analizuje okoliczności i sytuacje mogące zagrażać bezpieczeństwu rowerzystów oraz innych uczestników ruchu drogowego</w:t>
            </w: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Uczeń: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proponuje, jak zachęcać do dbania o przystanki komunikacji zbiorowej oraz środki transportu publicznego,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planuje bezpieczną trasę wycieczkową, dostosowaną do możliwości wszystkich jej uczestników,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wyjaśnia, na czym polega praca służb ratowniczych,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analizuje zachowania narciarzy mogące zagrażać bezpieczeństwu własnemu i innych miłośników tego sportu, </w:t>
            </w:r>
          </w:p>
          <w:p w:rsidR="00F379B8" w:rsidRPr="00642134" w:rsidRDefault="00F379B8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udziela pomocy w razie nieszczęśliwego wypadku</w:t>
            </w: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F379B8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przewiduje zagrożenia wynikające z jazdy niesprawnym rowerem,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planuje dodatkowe wyposażenie roweru i rowerzysty, zwiększające jego bezpieczeństwo na drodze,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potrafi zaprojektować sposób doskonalenia jazdy rowerem i zachęca do tego innych,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formułuje problem wspólnego korzystania z dróg rowerowych przez pieszych i rowerzystów,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przewiduje zagrożenia wynikające z niewłaściwego wykonywania manewrów,</w:t>
            </w:r>
          </w:p>
          <w:p w:rsidR="00162376" w:rsidRPr="00642134" w:rsidRDefault="00162376" w:rsidP="00162376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642134">
              <w:rPr>
                <w:rFonts w:ascii="Arial" w:hAnsi="Arial" w:cs="Arial"/>
                <w:color w:val="000000"/>
                <w:sz w:val="16"/>
                <w:szCs w:val="16"/>
              </w:rPr>
              <w:tab/>
              <w:t>selekcjonuje zachowania pieszych i rowerzystów zagrażające ich bezpieczeństwu w pobliżu przejazdów kolejowych i tramwajowych</w:t>
            </w:r>
          </w:p>
        </w:tc>
      </w:tr>
      <w:tr w:rsidR="004C4FBF" w:rsidRPr="00F379B8" w:rsidTr="008B6646">
        <w:trPr>
          <w:trHeight w:val="6734"/>
        </w:trPr>
        <w:tc>
          <w:tcPr>
            <w:tcW w:w="0" w:type="auto"/>
            <w:tcBorders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4C4FBF" w:rsidRPr="00642134" w:rsidRDefault="004C4FBF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64213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Pierwsza pomoc</w:t>
            </w:r>
            <w:r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:</w:t>
            </w:r>
          </w:p>
          <w:p w:rsidR="004C4FBF" w:rsidRPr="00642134" w:rsidRDefault="004C4FBF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4C4FBF" w:rsidRPr="00642134" w:rsidRDefault="00486E50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C</w:t>
            </w:r>
            <w:r w:rsidR="004C4FBF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zynności możliwe </w:t>
            </w:r>
            <w:r w:rsidR="004C4FBF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 xml:space="preserve">do wykonania </w:t>
            </w:r>
            <w:r w:rsidR="004C4FBF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br/>
              <w:t>na miejscu wypadku,</w:t>
            </w:r>
          </w:p>
          <w:p w:rsidR="004C4FBF" w:rsidRPr="00642134" w:rsidRDefault="004C4FBF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4C4FBF" w:rsidRPr="00642134" w:rsidRDefault="00486E50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T</w:t>
            </w:r>
            <w:r w:rsidR="004C4FBF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elefony alarmowe oraz prawidłowe wzywanie pomocy,</w:t>
            </w:r>
          </w:p>
          <w:p w:rsidR="004C4FBF" w:rsidRPr="00642134" w:rsidRDefault="004C4FBF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</w:p>
          <w:p w:rsidR="004C4FBF" w:rsidRDefault="00486E50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U</w:t>
            </w:r>
            <w:r w:rsidR="004C4FBF" w:rsidRPr="0064213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dzielanie pierwszej pomocy</w:t>
            </w:r>
          </w:p>
          <w:p w:rsidR="00486E50" w:rsidRPr="00642134" w:rsidRDefault="00486E50" w:rsidP="00A424BA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(2 godz.)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zasady postępowania w razie uczestnictwa w wypadku lub jego zauważenia,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wie, co to są czynności natychmiastowe,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wie, jak się zachować wobec osoby przytomnej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lub nieprzytomnej, 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wie, dlaczego stosuje się rękawiczki ochronne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podczas udzielania pierwszej pomocy,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numery telefonów alarmowych,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wezwać pomoc i udzielić wyczerpujących informacji o zdarzeniu,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podstawowe wyposażenie apteczki pierwszej pomocy,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zna sposoby ochrony młodszych dzieci przed nieszczęśliwymi wypadkami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4C4FBF" w:rsidRPr="00F379B8" w:rsidRDefault="00C60FCA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</w:t>
            </w:r>
            <w:r w:rsidR="004C4FBF" w:rsidRPr="00F379B8">
              <w:rPr>
                <w:rFonts w:ascii="Arial" w:hAnsi="Arial" w:cs="Arial"/>
                <w:color w:val="000000"/>
                <w:sz w:val="16"/>
                <w:szCs w:val="16"/>
              </w:rPr>
              <w:t>czeń: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analizuje przyczyny wypadków i sposoby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zapobiegania im,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 xml:space="preserve">potrafi ocenić sytuację na miejscu wypadku 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br/>
              <w:t>i swoje możliwości udzielenia pomocy,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zabezpieczyć miejsce wypadku,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udzielić pierwszej pomocy w drobnych urazach,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umie wskazać zagrożenia bezpieczeństwa młodszych dzieci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solid" w:color="FFFFFF" w:fill="auto"/>
            <w:tcMar>
              <w:top w:w="113" w:type="dxa"/>
              <w:left w:w="113" w:type="dxa"/>
              <w:bottom w:w="170" w:type="dxa"/>
              <w:right w:w="113" w:type="dxa"/>
            </w:tcMar>
          </w:tcPr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Uczeń: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poprawnie interpretuje znaczenie odpowiedzialności za bezpieczeństwo własne i innych uczestników ruchu drogowego,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podejmuje działania związane z niesieniem pomocy poszkodowanym,</w:t>
            </w:r>
          </w:p>
          <w:p w:rsidR="004C4FBF" w:rsidRPr="00F379B8" w:rsidRDefault="004C4FBF" w:rsidP="00A424BA">
            <w:pPr>
              <w:tabs>
                <w:tab w:val="left" w:pos="13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ind w:left="130" w:hanging="13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>–</w:t>
            </w:r>
            <w:r w:rsidRPr="00F379B8">
              <w:rPr>
                <w:rFonts w:ascii="Arial" w:hAnsi="Arial" w:cs="Arial"/>
                <w:color w:val="000000"/>
                <w:sz w:val="16"/>
                <w:szCs w:val="16"/>
              </w:rPr>
              <w:tab/>
              <w:t>projektuje rozwiązania poprawy bezpieczeństwa młodszych dzieci w domu i na podwórku</w:t>
            </w:r>
          </w:p>
        </w:tc>
      </w:tr>
    </w:tbl>
    <w:p w:rsidR="00F379B8" w:rsidRPr="00F379B8" w:rsidRDefault="00F379B8" w:rsidP="00EB5349">
      <w:pPr>
        <w:rPr>
          <w:rFonts w:ascii="Arial" w:hAnsi="Arial" w:cs="Arial"/>
          <w:sz w:val="16"/>
          <w:szCs w:val="16"/>
        </w:rPr>
      </w:pPr>
    </w:p>
    <w:sectPr w:rsidR="00F379B8" w:rsidRPr="00F379B8" w:rsidSect="001E4CB0">
      <w:headerReference w:type="default" r:id="rId10"/>
      <w:footerReference w:type="default" r:id="rId11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37" w:rsidRDefault="00FF3737" w:rsidP="00285D6F">
      <w:pPr>
        <w:spacing w:after="0" w:line="240" w:lineRule="auto"/>
      </w:pPr>
      <w:r>
        <w:separator/>
      </w:r>
    </w:p>
  </w:endnote>
  <w:endnote w:type="continuationSeparator" w:id="0">
    <w:p w:rsidR="00FF3737" w:rsidRDefault="00FF3737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Dutch801HdEU 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utch801XBdEU 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Semi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BB" w:rsidRDefault="00C20414" w:rsidP="00486E50">
    <w:pPr>
      <w:pStyle w:val="Stopka"/>
      <w:tabs>
        <w:tab w:val="clear" w:pos="9072"/>
        <w:tab w:val="right" w:pos="9639"/>
      </w:tabs>
      <w:spacing w:before="120"/>
    </w:pPr>
    <w:r>
      <w:rPr>
        <w:b/>
        <w:noProof/>
        <w:color w:val="003892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-330835</wp:posOffset>
              </wp:positionH>
              <wp:positionV relativeFrom="paragraph">
                <wp:posOffset>1269</wp:posOffset>
              </wp:positionV>
              <wp:extent cx="9545320" cy="0"/>
              <wp:effectExtent l="0" t="0" r="17780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" strokecolor="#f09120" strokeweight="1.5pt">
              <o:lock v:ext="edit" shapetype="f"/>
            </v:line>
          </w:pict>
        </mc:Fallback>
      </mc:AlternateContent>
    </w:r>
  </w:p>
  <w:p w:rsidR="008632BB" w:rsidRDefault="00C20414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-330835</wp:posOffset>
              </wp:positionH>
              <wp:positionV relativeFrom="paragraph">
                <wp:posOffset>111759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" strokecolor="black [3213]" strokeweight=".5pt">
              <o:lock v:ext="edit" shapetype="f"/>
            </v:line>
          </w:pict>
        </mc:Fallback>
      </mc:AlternateContent>
    </w:r>
  </w:p>
  <w:p w:rsidR="008632BB" w:rsidRDefault="008632BB" w:rsidP="00D22D55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</w:r>
    <w:r w:rsidR="00BE5A3A">
      <w:t xml:space="preserve">                          </w:t>
    </w:r>
  </w:p>
  <w:p w:rsidR="008632BB" w:rsidRDefault="00D07042" w:rsidP="009130E5">
    <w:pPr>
      <w:pStyle w:val="Stopka"/>
      <w:ind w:left="-1417"/>
      <w:jc w:val="center"/>
    </w:pPr>
    <w:r>
      <w:fldChar w:fldCharType="begin"/>
    </w:r>
    <w:r w:rsidR="008632BB">
      <w:instrText>PAGE   \* MERGEFORMAT</w:instrText>
    </w:r>
    <w:r>
      <w:fldChar w:fldCharType="separate"/>
    </w:r>
    <w:r w:rsidR="00F80F3C">
      <w:rPr>
        <w:noProof/>
      </w:rPr>
      <w:t>1</w:t>
    </w:r>
    <w:r>
      <w:fldChar w:fldCharType="end"/>
    </w:r>
  </w:p>
  <w:p w:rsidR="008632BB" w:rsidRPr="00285D6F" w:rsidRDefault="008632BB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37" w:rsidRDefault="00FF3737" w:rsidP="00285D6F">
      <w:pPr>
        <w:spacing w:after="0" w:line="240" w:lineRule="auto"/>
      </w:pPr>
      <w:r>
        <w:separator/>
      </w:r>
    </w:p>
  </w:footnote>
  <w:footnote w:type="continuationSeparator" w:id="0">
    <w:p w:rsidR="00FF3737" w:rsidRDefault="00FF3737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2BB" w:rsidRPr="00821D2D" w:rsidRDefault="008632BB" w:rsidP="00821D2D">
    <w:pPr>
      <w:pStyle w:val="Podstawowyakapitowy"/>
      <w:suppressAutoHyphens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160F5"/>
    <w:rsid w:val="00106C83"/>
    <w:rsid w:val="00122075"/>
    <w:rsid w:val="00162376"/>
    <w:rsid w:val="00187647"/>
    <w:rsid w:val="001B158F"/>
    <w:rsid w:val="001E4CB0"/>
    <w:rsid w:val="00234E53"/>
    <w:rsid w:val="00245A52"/>
    <w:rsid w:val="00245DA5"/>
    <w:rsid w:val="00280787"/>
    <w:rsid w:val="00285D6F"/>
    <w:rsid w:val="00292D99"/>
    <w:rsid w:val="002A455D"/>
    <w:rsid w:val="002A567F"/>
    <w:rsid w:val="002C7C5A"/>
    <w:rsid w:val="002D0E59"/>
    <w:rsid w:val="002D5A80"/>
    <w:rsid w:val="002F1910"/>
    <w:rsid w:val="003110BB"/>
    <w:rsid w:val="00317434"/>
    <w:rsid w:val="003572A4"/>
    <w:rsid w:val="00375D71"/>
    <w:rsid w:val="003B09F8"/>
    <w:rsid w:val="003B19DC"/>
    <w:rsid w:val="003B5ECD"/>
    <w:rsid w:val="003C31DE"/>
    <w:rsid w:val="003D244D"/>
    <w:rsid w:val="00435B7E"/>
    <w:rsid w:val="00486E50"/>
    <w:rsid w:val="004C4FBF"/>
    <w:rsid w:val="005D4417"/>
    <w:rsid w:val="00602ABB"/>
    <w:rsid w:val="0061499B"/>
    <w:rsid w:val="00642134"/>
    <w:rsid w:val="00672759"/>
    <w:rsid w:val="006B5810"/>
    <w:rsid w:val="006C1A46"/>
    <w:rsid w:val="006D72E1"/>
    <w:rsid w:val="00735A85"/>
    <w:rsid w:val="00740A4D"/>
    <w:rsid w:val="00763F61"/>
    <w:rsid w:val="00791DF3"/>
    <w:rsid w:val="007B3CB5"/>
    <w:rsid w:val="00806B1C"/>
    <w:rsid w:val="00821D2D"/>
    <w:rsid w:val="00855DD6"/>
    <w:rsid w:val="008632BB"/>
    <w:rsid w:val="008648E0"/>
    <w:rsid w:val="008B2E84"/>
    <w:rsid w:val="008B6646"/>
    <w:rsid w:val="008C2636"/>
    <w:rsid w:val="008E3B3F"/>
    <w:rsid w:val="008E57FF"/>
    <w:rsid w:val="009130E5"/>
    <w:rsid w:val="00914856"/>
    <w:rsid w:val="00934896"/>
    <w:rsid w:val="00972C64"/>
    <w:rsid w:val="009E0F62"/>
    <w:rsid w:val="009E5E16"/>
    <w:rsid w:val="00A000B0"/>
    <w:rsid w:val="00A239DF"/>
    <w:rsid w:val="00A5798A"/>
    <w:rsid w:val="00A839B0"/>
    <w:rsid w:val="00AA3871"/>
    <w:rsid w:val="00AB49BA"/>
    <w:rsid w:val="00AC4D0F"/>
    <w:rsid w:val="00AE204A"/>
    <w:rsid w:val="00B47A75"/>
    <w:rsid w:val="00B908A0"/>
    <w:rsid w:val="00BC6087"/>
    <w:rsid w:val="00BE5A3A"/>
    <w:rsid w:val="00C20414"/>
    <w:rsid w:val="00C60FCA"/>
    <w:rsid w:val="00D04F56"/>
    <w:rsid w:val="00D07042"/>
    <w:rsid w:val="00D15159"/>
    <w:rsid w:val="00D22D55"/>
    <w:rsid w:val="00D602EF"/>
    <w:rsid w:val="00D65466"/>
    <w:rsid w:val="00DA41B9"/>
    <w:rsid w:val="00DF0585"/>
    <w:rsid w:val="00DF7387"/>
    <w:rsid w:val="00E12131"/>
    <w:rsid w:val="00E3573E"/>
    <w:rsid w:val="00E7325B"/>
    <w:rsid w:val="00E94882"/>
    <w:rsid w:val="00EA79EA"/>
    <w:rsid w:val="00EB5349"/>
    <w:rsid w:val="00EB7371"/>
    <w:rsid w:val="00EC12C2"/>
    <w:rsid w:val="00EF1EED"/>
    <w:rsid w:val="00F379B8"/>
    <w:rsid w:val="00F46C37"/>
    <w:rsid w:val="00F80F3C"/>
    <w:rsid w:val="00F93A4E"/>
    <w:rsid w:val="00FD3A8B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8SCENARIUSZEtemat">
    <w:name w:val="008 SCENARIUSZE_temat"/>
    <w:basedOn w:val="Normalny"/>
    <w:next w:val="Normalny"/>
    <w:uiPriority w:val="99"/>
    <w:rsid w:val="008632BB"/>
    <w:pPr>
      <w:pBdr>
        <w:bottom w:val="single" w:sz="2" w:space="0" w:color="auto"/>
      </w:pBdr>
      <w:tabs>
        <w:tab w:val="left" w:pos="170"/>
        <w:tab w:val="left" w:pos="340"/>
        <w:tab w:val="left" w:pos="510"/>
      </w:tabs>
      <w:autoSpaceDE w:val="0"/>
      <w:autoSpaceDN w:val="0"/>
      <w:adjustRightInd w:val="0"/>
      <w:spacing w:after="113" w:line="240" w:lineRule="atLeast"/>
      <w:textAlignment w:val="center"/>
    </w:pPr>
    <w:rPr>
      <w:rFonts w:ascii="AgendaPl Bold" w:hAnsi="AgendaPl Bold" w:cs="AgendaPl Bold"/>
      <w:b/>
      <w:bCs/>
      <w:caps/>
      <w:color w:val="000000"/>
      <w:position w:val="-14"/>
      <w:sz w:val="24"/>
      <w:szCs w:val="24"/>
    </w:rPr>
  </w:style>
  <w:style w:type="paragraph" w:customStyle="1" w:styleId="008SCENARIUSZElekcjinr">
    <w:name w:val="008 SCENARIUSZE_lekcji nr"/>
    <w:basedOn w:val="008SCENARIUSZEtemat"/>
    <w:uiPriority w:val="99"/>
    <w:rsid w:val="008632BB"/>
    <w:pPr>
      <w:pBdr>
        <w:bottom w:val="none" w:sz="0" w:space="0" w:color="auto"/>
      </w:pBdr>
      <w:spacing w:after="0" w:line="420" w:lineRule="atLeast"/>
    </w:pPr>
    <w:rPr>
      <w:color w:val="0032FF"/>
      <w:position w:val="0"/>
      <w:sz w:val="36"/>
      <w:szCs w:val="36"/>
    </w:rPr>
  </w:style>
  <w:style w:type="paragraph" w:customStyle="1" w:styleId="SCETekstpodstawowy">
    <w:name w:val="SCE Tekst podstawowy"/>
    <w:basedOn w:val="Normalny"/>
    <w:uiPriority w:val="99"/>
    <w:rsid w:val="008632BB"/>
    <w:pPr>
      <w:tabs>
        <w:tab w:val="left" w:pos="227"/>
        <w:tab w:val="left" w:pos="340"/>
        <w:tab w:val="left" w:pos="51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Dutch801HdEU Normal" w:hAnsi="Dutch801HdEU Normal" w:cs="Dutch801HdEU Normal"/>
      <w:color w:val="000000"/>
      <w:sz w:val="20"/>
      <w:szCs w:val="20"/>
    </w:rPr>
  </w:style>
  <w:style w:type="paragraph" w:customStyle="1" w:styleId="tabelaglowka">
    <w:name w:val="tabela glowka"/>
    <w:basedOn w:val="Brakstyluakapitowego"/>
    <w:uiPriority w:val="99"/>
    <w:rsid w:val="008632BB"/>
    <w:pPr>
      <w:suppressAutoHyphens/>
      <w:spacing w:line="240" w:lineRule="atLeast"/>
      <w:jc w:val="center"/>
    </w:pPr>
    <w:rPr>
      <w:b/>
      <w:bCs/>
      <w:color w:val="FFFFFF"/>
    </w:rPr>
  </w:style>
  <w:style w:type="paragraph" w:customStyle="1" w:styleId="Brakstyluakapitowego">
    <w:name w:val="[Brak stylu akapitowego]"/>
    <w:rsid w:val="008632BB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uiPriority w:val="99"/>
    <w:rsid w:val="008632BB"/>
    <w:rPr>
      <w:b/>
      <w:bCs/>
    </w:rPr>
  </w:style>
  <w:style w:type="paragraph" w:customStyle="1" w:styleId="tabelatekst">
    <w:name w:val="tabela tekst"/>
    <w:basedOn w:val="Brakstyluakapitowego"/>
    <w:uiPriority w:val="99"/>
    <w:rsid w:val="008632BB"/>
    <w:pPr>
      <w:tabs>
        <w:tab w:val="left" w:pos="170"/>
      </w:tabs>
      <w:spacing w:line="255" w:lineRule="atLeast"/>
      <w:jc w:val="both"/>
    </w:pPr>
    <w:rPr>
      <w:sz w:val="20"/>
      <w:szCs w:val="20"/>
    </w:rPr>
  </w:style>
  <w:style w:type="character" w:customStyle="1" w:styleId="KursywaAgCond">
    <w:name w:val="Kursywa AgCond"/>
    <w:basedOn w:val="KursywaAgenda"/>
    <w:uiPriority w:val="99"/>
    <w:rsid w:val="008632BB"/>
    <w:rPr>
      <w:i/>
      <w:iCs/>
    </w:rPr>
  </w:style>
  <w:style w:type="character" w:customStyle="1" w:styleId="KursywaAgenda">
    <w:name w:val="Kursywa Agenda"/>
    <w:uiPriority w:val="99"/>
    <w:rsid w:val="008632BB"/>
    <w:rPr>
      <w:i/>
      <w:iCs/>
    </w:rPr>
  </w:style>
  <w:style w:type="paragraph" w:customStyle="1" w:styleId="Podstawowyakapitowy">
    <w:name w:val="[Podstawowy akapitowy]"/>
    <w:basedOn w:val="Brakstyluakapitowego"/>
    <w:uiPriority w:val="99"/>
    <w:rsid w:val="00855DD6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character" w:customStyle="1" w:styleId="0005belka2">
    <w:name w:val="0005_belka_2"/>
    <w:uiPriority w:val="99"/>
    <w:rsid w:val="00855DD6"/>
    <w:rPr>
      <w:rFonts w:ascii="AgendaPl Regular" w:hAnsi="AgendaPl Regular" w:cs="AgendaPl Regular"/>
      <w:sz w:val="22"/>
      <w:szCs w:val="22"/>
    </w:rPr>
  </w:style>
  <w:style w:type="paragraph" w:customStyle="1" w:styleId="TabelaglowkaTresc">
    <w:name w:val="Tabela: glowka (Tresc)"/>
    <w:basedOn w:val="Brakstyluakapitowego"/>
    <w:uiPriority w:val="99"/>
    <w:rsid w:val="00735A85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podpunktwciecieTresc">
    <w:name w:val="Tabela: komorka podpunkt wciecie (Tresc)"/>
    <w:basedOn w:val="Brakstyluakapitowego"/>
    <w:uiPriority w:val="99"/>
    <w:rsid w:val="00735A85"/>
    <w:pPr>
      <w:tabs>
        <w:tab w:val="left" w:pos="227"/>
      </w:tabs>
      <w:ind w:left="227" w:hanging="227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Tresc">
    <w:name w:val="Tabela: komorka (Tresc)"/>
    <w:basedOn w:val="Brakstyluakapitowego"/>
    <w:uiPriority w:val="99"/>
    <w:rsid w:val="00735A85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unktykropkiTresc">
    <w:name w:val="Tabela: komorka - punkty kropki (Tresc)"/>
    <w:basedOn w:val="TabelakomorkaTresc"/>
    <w:uiPriority w:val="99"/>
    <w:rsid w:val="00735A85"/>
    <w:pPr>
      <w:tabs>
        <w:tab w:val="left" w:pos="170"/>
      </w:tabs>
      <w:ind w:left="170" w:hanging="170"/>
    </w:pPr>
  </w:style>
  <w:style w:type="paragraph" w:customStyle="1" w:styleId="tabelatekstPORADNIK">
    <w:name w:val="tabela tekst (PORADNIK)"/>
    <w:basedOn w:val="Brakstyluakapitowego"/>
    <w:uiPriority w:val="99"/>
    <w:rsid w:val="00735A85"/>
    <w:pPr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tekstnumPORADNIK">
    <w:name w:val="tabela tekst num (PORADNIK)"/>
    <w:basedOn w:val="tabelatekstPORADNIK"/>
    <w:uiPriority w:val="99"/>
    <w:rsid w:val="00735A85"/>
    <w:pPr>
      <w:ind w:left="227" w:hanging="227"/>
    </w:pPr>
  </w:style>
  <w:style w:type="character" w:customStyle="1" w:styleId="AgendaCondItalicTre">
    <w:name w:val="Agenda Cond Italic (Treść)"/>
    <w:uiPriority w:val="99"/>
    <w:rsid w:val="00735A85"/>
    <w:rPr>
      <w:i/>
      <w:iCs/>
    </w:rPr>
  </w:style>
  <w:style w:type="character" w:customStyle="1" w:styleId="symbolTre">
    <w:name w:val="symbol (Treść)"/>
    <w:uiPriority w:val="99"/>
    <w:rsid w:val="00735A85"/>
    <w:rPr>
      <w:rFonts w:ascii="Minion Pro" w:hAnsi="Minion Pro" w:cs="Minion Pro"/>
    </w:rPr>
  </w:style>
  <w:style w:type="character" w:customStyle="1" w:styleId="AgendaCondSuperScriptTre">
    <w:name w:val="Agenda Cond Super Script (Treść)"/>
    <w:uiPriority w:val="99"/>
    <w:rsid w:val="00735A85"/>
    <w:rPr>
      <w:rFonts w:ascii="AgendaPl RegularCondensed" w:hAnsi="AgendaPl RegularCondensed" w:cs="AgendaPl RegularCondensed"/>
      <w:position w:val="2"/>
      <w:sz w:val="22"/>
      <w:szCs w:val="22"/>
      <w:vertAlign w:val="superscript"/>
    </w:rPr>
  </w:style>
  <w:style w:type="character" w:customStyle="1" w:styleId="PodstawowyBoldTre">
    <w:name w:val="Podstawowy Bold (Treść)"/>
    <w:uiPriority w:val="99"/>
    <w:rsid w:val="00735A85"/>
    <w:rPr>
      <w:rFonts w:ascii="Dutch801XBdEU Normal" w:hAnsi="Dutch801XBdEU Normal" w:cs="Dutch801XBdEU Normal"/>
    </w:rPr>
  </w:style>
  <w:style w:type="character" w:customStyle="1" w:styleId="symbolSuperScriptTre">
    <w:name w:val="symbol Super Script (Treść)"/>
    <w:uiPriority w:val="99"/>
    <w:rsid w:val="00735A85"/>
    <w:rPr>
      <w:rFonts w:ascii="Minion Pro" w:hAnsi="Minion Pro" w:cs="Minion Pro"/>
      <w:position w:val="2"/>
      <w:sz w:val="22"/>
      <w:szCs w:val="22"/>
      <w:vertAlign w:val="superscript"/>
    </w:rPr>
  </w:style>
  <w:style w:type="character" w:customStyle="1" w:styleId="symbolpropTre">
    <w:name w:val="symbol prop (Treść)"/>
    <w:basedOn w:val="symbolTre"/>
    <w:uiPriority w:val="99"/>
    <w:rsid w:val="00735A85"/>
    <w:rPr>
      <w:rFonts w:ascii="Minion Pro" w:hAnsi="Minion Pro" w:cs="Minion Pro"/>
    </w:rPr>
  </w:style>
  <w:style w:type="character" w:customStyle="1" w:styleId="Indeksgrny">
    <w:name w:val="Indeks górny"/>
    <w:uiPriority w:val="99"/>
    <w:rsid w:val="00735A85"/>
    <w:rPr>
      <w:vertAlign w:val="superscript"/>
    </w:rPr>
  </w:style>
  <w:style w:type="character" w:customStyle="1" w:styleId="Italiccondensedwtabeli">
    <w:name w:val="Italic (condensed) w tabeli"/>
    <w:uiPriority w:val="99"/>
    <w:rsid w:val="00735A85"/>
    <w:rPr>
      <w:i/>
      <w:iCs/>
    </w:rPr>
  </w:style>
  <w:style w:type="character" w:customStyle="1" w:styleId="Indeksdolny">
    <w:name w:val="Indeks dolny"/>
    <w:uiPriority w:val="99"/>
    <w:rsid w:val="00735A85"/>
    <w:rPr>
      <w:vertAlign w:val="subscript"/>
    </w:rPr>
  </w:style>
  <w:style w:type="character" w:customStyle="1" w:styleId="Symbol">
    <w:name w:val="Symbol"/>
    <w:uiPriority w:val="99"/>
    <w:rsid w:val="00735A85"/>
    <w:rPr>
      <w:rFonts w:ascii="Symbol" w:hAnsi="Symbol" w:cs="Symbol"/>
    </w:rPr>
  </w:style>
  <w:style w:type="character" w:customStyle="1" w:styleId="literav">
    <w:name w:val="litera v"/>
    <w:uiPriority w:val="99"/>
    <w:rsid w:val="00735A85"/>
    <w:rPr>
      <w:i/>
      <w:iCs/>
    </w:rPr>
  </w:style>
  <w:style w:type="character" w:customStyle="1" w:styleId="Spacja">
    <w:name w:val="Spacja"/>
    <w:uiPriority w:val="99"/>
    <w:rsid w:val="00735A85"/>
  </w:style>
  <w:style w:type="character" w:customStyle="1" w:styleId="bezdzieleniaTre">
    <w:name w:val="bez dzielenia (Treść)"/>
    <w:uiPriority w:val="99"/>
    <w:rsid w:val="00735A85"/>
    <w:rPr>
      <w:u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04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ytulIrzeduTresc">
    <w:name w:val="Tytul I rzedu (Tresc)"/>
    <w:basedOn w:val="Podstawowyakapitowy"/>
    <w:uiPriority w:val="99"/>
    <w:rsid w:val="00EA79EA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24DA1"/>
      <w:sz w:val="48"/>
      <w:szCs w:val="48"/>
      <w:lang w:val="en-US"/>
    </w:rPr>
  </w:style>
  <w:style w:type="character" w:customStyle="1" w:styleId="Pagina">
    <w:name w:val="Pagina"/>
    <w:uiPriority w:val="99"/>
    <w:rsid w:val="00EA79EA"/>
  </w:style>
  <w:style w:type="paragraph" w:customStyle="1" w:styleId="002TytulIrzedu">
    <w:name w:val="002 Tytul I rzedu"/>
    <w:basedOn w:val="Podstawowyakapitowy"/>
    <w:uiPriority w:val="99"/>
    <w:rsid w:val="002D0E59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032FF"/>
      <w:sz w:val="48"/>
      <w:szCs w:val="48"/>
      <w:lang w:val="en-US"/>
    </w:rPr>
  </w:style>
  <w:style w:type="paragraph" w:customStyle="1" w:styleId="001Tekstpodstawowy">
    <w:name w:val="001 Tekst podstawowy"/>
    <w:basedOn w:val="Brakstyluakapitowego"/>
    <w:uiPriority w:val="99"/>
    <w:rsid w:val="002D0E59"/>
    <w:pPr>
      <w:tabs>
        <w:tab w:val="left" w:pos="283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paragraph" w:customStyle="1" w:styleId="Tabelaglowkax">
    <w:name w:val="Tabela: glowka (x)"/>
    <w:basedOn w:val="Brakstyluakapitowego"/>
    <w:uiPriority w:val="99"/>
    <w:rsid w:val="002D0E59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x">
    <w:name w:val="Tabela: komorka (x)"/>
    <w:basedOn w:val="Brakstyluakapitowego"/>
    <w:uiPriority w:val="99"/>
    <w:rsid w:val="002D0E59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P">
    <w:name w:val="Tabela: komorka - (P.P)"/>
    <w:basedOn w:val="Brakstyluakapitowego"/>
    <w:uiPriority w:val="99"/>
    <w:rsid w:val="002D0E59"/>
    <w:pPr>
      <w:tabs>
        <w:tab w:val="left" w:pos="142"/>
      </w:tabs>
      <w:ind w:left="113" w:hanging="113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ezdzielenia">
    <w:name w:val="bez dzielenia"/>
    <w:uiPriority w:val="99"/>
    <w:rsid w:val="002D0E59"/>
    <w:rPr>
      <w:u w:val="none"/>
    </w:rPr>
  </w:style>
  <w:style w:type="character" w:customStyle="1" w:styleId="bezdzieleniax">
    <w:name w:val="bez dzielenia (x)"/>
    <w:uiPriority w:val="99"/>
    <w:rsid w:val="002D0E59"/>
    <w:rPr>
      <w:u w:val="none"/>
    </w:rPr>
  </w:style>
  <w:style w:type="paragraph" w:customStyle="1" w:styleId="003TytulIIrzedu">
    <w:name w:val="003 Tytul II rzedu"/>
    <w:basedOn w:val="002TytulIrzedu"/>
    <w:uiPriority w:val="99"/>
    <w:rsid w:val="005D4417"/>
    <w:pPr>
      <w:tabs>
        <w:tab w:val="clear" w:pos="520"/>
        <w:tab w:val="left" w:pos="170"/>
        <w:tab w:val="left" w:pos="227"/>
        <w:tab w:val="left" w:pos="340"/>
        <w:tab w:val="left" w:pos="510"/>
      </w:tabs>
      <w:spacing w:before="113" w:after="0" w:line="320" w:lineRule="atLeast"/>
    </w:pPr>
    <w:rPr>
      <w:rFonts w:ascii="AgendaPl Bold" w:hAnsi="AgendaPl Bold" w:cs="AgendaPl Bold"/>
      <w:b/>
      <w:bCs/>
      <w:caps/>
      <w:color w:val="005AAA"/>
      <w:w w:val="98"/>
      <w:position w:val="10"/>
      <w:sz w:val="30"/>
      <w:szCs w:val="30"/>
      <w:lang w:val="pl-PL"/>
    </w:rPr>
  </w:style>
  <w:style w:type="paragraph" w:customStyle="1" w:styleId="tabelatekstpolpauza">
    <w:name w:val="tabela tekst polpauza"/>
    <w:basedOn w:val="tabelatekst"/>
    <w:uiPriority w:val="99"/>
    <w:rsid w:val="00E12131"/>
    <w:pPr>
      <w:tabs>
        <w:tab w:val="clear" w:pos="170"/>
        <w:tab w:val="left" w:pos="130"/>
      </w:tabs>
      <w:suppressAutoHyphens/>
      <w:spacing w:line="240" w:lineRule="atLeast"/>
      <w:ind w:left="130" w:hanging="130"/>
      <w:jc w:val="left"/>
    </w:pPr>
    <w:rPr>
      <w:rFonts w:ascii="AgendaPl RegularCondensed" w:hAnsi="AgendaPl RegularCondensed" w:cs="AgendaPl RegularCondensed"/>
    </w:rPr>
  </w:style>
  <w:style w:type="character" w:customStyle="1" w:styleId="agendabold">
    <w:name w:val="agenda bold"/>
    <w:uiPriority w:val="99"/>
    <w:rsid w:val="00E12131"/>
    <w:rPr>
      <w:rFonts w:ascii="AgendaPl Bold" w:hAnsi="AgendaPl Bold" w:cs="AgendaPl Bold"/>
      <w:b/>
      <w:bCs/>
    </w:rPr>
  </w:style>
  <w:style w:type="character" w:styleId="Tekstzastpczy">
    <w:name w:val="Placeholder Text"/>
    <w:basedOn w:val="Domylnaczcionkaakapitu"/>
    <w:uiPriority w:val="99"/>
    <w:semiHidden/>
    <w:rsid w:val="00740A4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8SCENARIUSZEtemat">
    <w:name w:val="008 SCENARIUSZE_temat"/>
    <w:basedOn w:val="Normalny"/>
    <w:next w:val="Normalny"/>
    <w:uiPriority w:val="99"/>
    <w:rsid w:val="008632BB"/>
    <w:pPr>
      <w:pBdr>
        <w:bottom w:val="single" w:sz="2" w:space="0" w:color="auto"/>
      </w:pBdr>
      <w:tabs>
        <w:tab w:val="left" w:pos="170"/>
        <w:tab w:val="left" w:pos="340"/>
        <w:tab w:val="left" w:pos="510"/>
      </w:tabs>
      <w:autoSpaceDE w:val="0"/>
      <w:autoSpaceDN w:val="0"/>
      <w:adjustRightInd w:val="0"/>
      <w:spacing w:after="113" w:line="240" w:lineRule="atLeast"/>
      <w:textAlignment w:val="center"/>
    </w:pPr>
    <w:rPr>
      <w:rFonts w:ascii="AgendaPl Bold" w:hAnsi="AgendaPl Bold" w:cs="AgendaPl Bold"/>
      <w:b/>
      <w:bCs/>
      <w:caps/>
      <w:color w:val="000000"/>
      <w:position w:val="-14"/>
      <w:sz w:val="24"/>
      <w:szCs w:val="24"/>
    </w:rPr>
  </w:style>
  <w:style w:type="paragraph" w:customStyle="1" w:styleId="008SCENARIUSZElekcjinr">
    <w:name w:val="008 SCENARIUSZE_lekcji nr"/>
    <w:basedOn w:val="008SCENARIUSZEtemat"/>
    <w:uiPriority w:val="99"/>
    <w:rsid w:val="008632BB"/>
    <w:pPr>
      <w:pBdr>
        <w:bottom w:val="none" w:sz="0" w:space="0" w:color="auto"/>
      </w:pBdr>
      <w:spacing w:after="0" w:line="420" w:lineRule="atLeast"/>
    </w:pPr>
    <w:rPr>
      <w:color w:val="0032FF"/>
      <w:position w:val="0"/>
      <w:sz w:val="36"/>
      <w:szCs w:val="36"/>
    </w:rPr>
  </w:style>
  <w:style w:type="paragraph" w:customStyle="1" w:styleId="SCETekstpodstawowy">
    <w:name w:val="SCE Tekst podstawowy"/>
    <w:basedOn w:val="Normalny"/>
    <w:uiPriority w:val="99"/>
    <w:rsid w:val="008632BB"/>
    <w:pPr>
      <w:tabs>
        <w:tab w:val="left" w:pos="227"/>
        <w:tab w:val="left" w:pos="340"/>
        <w:tab w:val="left" w:pos="51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Dutch801HdEU Normal" w:hAnsi="Dutch801HdEU Normal" w:cs="Dutch801HdEU Normal"/>
      <w:color w:val="000000"/>
      <w:sz w:val="20"/>
      <w:szCs w:val="20"/>
    </w:rPr>
  </w:style>
  <w:style w:type="paragraph" w:customStyle="1" w:styleId="tabelaglowka">
    <w:name w:val="tabela glowka"/>
    <w:basedOn w:val="Brakstyluakapitowego"/>
    <w:uiPriority w:val="99"/>
    <w:rsid w:val="008632BB"/>
    <w:pPr>
      <w:suppressAutoHyphens/>
      <w:spacing w:line="240" w:lineRule="atLeast"/>
      <w:jc w:val="center"/>
    </w:pPr>
    <w:rPr>
      <w:b/>
      <w:bCs/>
      <w:color w:val="FFFFFF"/>
    </w:rPr>
  </w:style>
  <w:style w:type="paragraph" w:customStyle="1" w:styleId="Brakstyluakapitowego">
    <w:name w:val="[Brak stylu akapitowego]"/>
    <w:rsid w:val="008632BB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uiPriority w:val="99"/>
    <w:rsid w:val="008632BB"/>
    <w:rPr>
      <w:b/>
      <w:bCs/>
    </w:rPr>
  </w:style>
  <w:style w:type="paragraph" w:customStyle="1" w:styleId="tabelatekst">
    <w:name w:val="tabela tekst"/>
    <w:basedOn w:val="Brakstyluakapitowego"/>
    <w:uiPriority w:val="99"/>
    <w:rsid w:val="008632BB"/>
    <w:pPr>
      <w:tabs>
        <w:tab w:val="left" w:pos="170"/>
      </w:tabs>
      <w:spacing w:line="255" w:lineRule="atLeast"/>
      <w:jc w:val="both"/>
    </w:pPr>
    <w:rPr>
      <w:sz w:val="20"/>
      <w:szCs w:val="20"/>
    </w:rPr>
  </w:style>
  <w:style w:type="character" w:customStyle="1" w:styleId="KursywaAgCond">
    <w:name w:val="Kursywa AgCond"/>
    <w:basedOn w:val="KursywaAgenda"/>
    <w:uiPriority w:val="99"/>
    <w:rsid w:val="008632BB"/>
    <w:rPr>
      <w:i/>
      <w:iCs/>
    </w:rPr>
  </w:style>
  <w:style w:type="character" w:customStyle="1" w:styleId="KursywaAgenda">
    <w:name w:val="Kursywa Agenda"/>
    <w:uiPriority w:val="99"/>
    <w:rsid w:val="008632BB"/>
    <w:rPr>
      <w:i/>
      <w:iCs/>
    </w:rPr>
  </w:style>
  <w:style w:type="paragraph" w:customStyle="1" w:styleId="Podstawowyakapitowy">
    <w:name w:val="[Podstawowy akapitowy]"/>
    <w:basedOn w:val="Brakstyluakapitowego"/>
    <w:uiPriority w:val="99"/>
    <w:rsid w:val="00855DD6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character" w:customStyle="1" w:styleId="0005belka2">
    <w:name w:val="0005_belka_2"/>
    <w:uiPriority w:val="99"/>
    <w:rsid w:val="00855DD6"/>
    <w:rPr>
      <w:rFonts w:ascii="AgendaPl Regular" w:hAnsi="AgendaPl Regular" w:cs="AgendaPl Regular"/>
      <w:sz w:val="22"/>
      <w:szCs w:val="22"/>
    </w:rPr>
  </w:style>
  <w:style w:type="paragraph" w:customStyle="1" w:styleId="TabelaglowkaTresc">
    <w:name w:val="Tabela: glowka (Tresc)"/>
    <w:basedOn w:val="Brakstyluakapitowego"/>
    <w:uiPriority w:val="99"/>
    <w:rsid w:val="00735A85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podpunktwciecieTresc">
    <w:name w:val="Tabela: komorka podpunkt wciecie (Tresc)"/>
    <w:basedOn w:val="Brakstyluakapitowego"/>
    <w:uiPriority w:val="99"/>
    <w:rsid w:val="00735A85"/>
    <w:pPr>
      <w:tabs>
        <w:tab w:val="left" w:pos="227"/>
      </w:tabs>
      <w:ind w:left="227" w:hanging="227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Tresc">
    <w:name w:val="Tabela: komorka (Tresc)"/>
    <w:basedOn w:val="Brakstyluakapitowego"/>
    <w:uiPriority w:val="99"/>
    <w:rsid w:val="00735A85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unktykropkiTresc">
    <w:name w:val="Tabela: komorka - punkty kropki (Tresc)"/>
    <w:basedOn w:val="TabelakomorkaTresc"/>
    <w:uiPriority w:val="99"/>
    <w:rsid w:val="00735A85"/>
    <w:pPr>
      <w:tabs>
        <w:tab w:val="left" w:pos="170"/>
      </w:tabs>
      <w:ind w:left="170" w:hanging="170"/>
    </w:pPr>
  </w:style>
  <w:style w:type="paragraph" w:customStyle="1" w:styleId="tabelatekstPORADNIK">
    <w:name w:val="tabela tekst (PORADNIK)"/>
    <w:basedOn w:val="Brakstyluakapitowego"/>
    <w:uiPriority w:val="99"/>
    <w:rsid w:val="00735A85"/>
    <w:pPr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tekstnumPORADNIK">
    <w:name w:val="tabela tekst num (PORADNIK)"/>
    <w:basedOn w:val="tabelatekstPORADNIK"/>
    <w:uiPriority w:val="99"/>
    <w:rsid w:val="00735A85"/>
    <w:pPr>
      <w:ind w:left="227" w:hanging="227"/>
    </w:pPr>
  </w:style>
  <w:style w:type="character" w:customStyle="1" w:styleId="AgendaCondItalicTre">
    <w:name w:val="Agenda Cond Italic (Treść)"/>
    <w:uiPriority w:val="99"/>
    <w:rsid w:val="00735A85"/>
    <w:rPr>
      <w:i/>
      <w:iCs/>
    </w:rPr>
  </w:style>
  <w:style w:type="character" w:customStyle="1" w:styleId="symbolTre">
    <w:name w:val="symbol (Treść)"/>
    <w:uiPriority w:val="99"/>
    <w:rsid w:val="00735A85"/>
    <w:rPr>
      <w:rFonts w:ascii="Minion Pro" w:hAnsi="Minion Pro" w:cs="Minion Pro"/>
    </w:rPr>
  </w:style>
  <w:style w:type="character" w:customStyle="1" w:styleId="AgendaCondSuperScriptTre">
    <w:name w:val="Agenda Cond Super Script (Treść)"/>
    <w:uiPriority w:val="99"/>
    <w:rsid w:val="00735A85"/>
    <w:rPr>
      <w:rFonts w:ascii="AgendaPl RegularCondensed" w:hAnsi="AgendaPl RegularCondensed" w:cs="AgendaPl RegularCondensed"/>
      <w:position w:val="2"/>
      <w:sz w:val="22"/>
      <w:szCs w:val="22"/>
      <w:vertAlign w:val="superscript"/>
    </w:rPr>
  </w:style>
  <w:style w:type="character" w:customStyle="1" w:styleId="PodstawowyBoldTre">
    <w:name w:val="Podstawowy Bold (Treść)"/>
    <w:uiPriority w:val="99"/>
    <w:rsid w:val="00735A85"/>
    <w:rPr>
      <w:rFonts w:ascii="Dutch801XBdEU Normal" w:hAnsi="Dutch801XBdEU Normal" w:cs="Dutch801XBdEU Normal"/>
    </w:rPr>
  </w:style>
  <w:style w:type="character" w:customStyle="1" w:styleId="symbolSuperScriptTre">
    <w:name w:val="symbol Super Script (Treść)"/>
    <w:uiPriority w:val="99"/>
    <w:rsid w:val="00735A85"/>
    <w:rPr>
      <w:rFonts w:ascii="Minion Pro" w:hAnsi="Minion Pro" w:cs="Minion Pro"/>
      <w:position w:val="2"/>
      <w:sz w:val="22"/>
      <w:szCs w:val="22"/>
      <w:vertAlign w:val="superscript"/>
    </w:rPr>
  </w:style>
  <w:style w:type="character" w:customStyle="1" w:styleId="symbolpropTre">
    <w:name w:val="symbol prop (Treść)"/>
    <w:basedOn w:val="symbolTre"/>
    <w:uiPriority w:val="99"/>
    <w:rsid w:val="00735A85"/>
    <w:rPr>
      <w:rFonts w:ascii="Minion Pro" w:hAnsi="Minion Pro" w:cs="Minion Pro"/>
    </w:rPr>
  </w:style>
  <w:style w:type="character" w:customStyle="1" w:styleId="Indeksgrny">
    <w:name w:val="Indeks górny"/>
    <w:uiPriority w:val="99"/>
    <w:rsid w:val="00735A85"/>
    <w:rPr>
      <w:vertAlign w:val="superscript"/>
    </w:rPr>
  </w:style>
  <w:style w:type="character" w:customStyle="1" w:styleId="Italiccondensedwtabeli">
    <w:name w:val="Italic (condensed) w tabeli"/>
    <w:uiPriority w:val="99"/>
    <w:rsid w:val="00735A85"/>
    <w:rPr>
      <w:i/>
      <w:iCs/>
    </w:rPr>
  </w:style>
  <w:style w:type="character" w:customStyle="1" w:styleId="Indeksdolny">
    <w:name w:val="Indeks dolny"/>
    <w:uiPriority w:val="99"/>
    <w:rsid w:val="00735A85"/>
    <w:rPr>
      <w:vertAlign w:val="subscript"/>
    </w:rPr>
  </w:style>
  <w:style w:type="character" w:customStyle="1" w:styleId="Symbol">
    <w:name w:val="Symbol"/>
    <w:uiPriority w:val="99"/>
    <w:rsid w:val="00735A85"/>
    <w:rPr>
      <w:rFonts w:ascii="Symbol" w:hAnsi="Symbol" w:cs="Symbol"/>
    </w:rPr>
  </w:style>
  <w:style w:type="character" w:customStyle="1" w:styleId="literav">
    <w:name w:val="litera v"/>
    <w:uiPriority w:val="99"/>
    <w:rsid w:val="00735A85"/>
    <w:rPr>
      <w:i/>
      <w:iCs/>
    </w:rPr>
  </w:style>
  <w:style w:type="character" w:customStyle="1" w:styleId="Spacja">
    <w:name w:val="Spacja"/>
    <w:uiPriority w:val="99"/>
    <w:rsid w:val="00735A85"/>
  </w:style>
  <w:style w:type="character" w:customStyle="1" w:styleId="bezdzieleniaTre">
    <w:name w:val="bez dzielenia (Treść)"/>
    <w:uiPriority w:val="99"/>
    <w:rsid w:val="00735A85"/>
    <w:rPr>
      <w:u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04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ytulIrzeduTresc">
    <w:name w:val="Tytul I rzedu (Tresc)"/>
    <w:basedOn w:val="Podstawowyakapitowy"/>
    <w:uiPriority w:val="99"/>
    <w:rsid w:val="00EA79EA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24DA1"/>
      <w:sz w:val="48"/>
      <w:szCs w:val="48"/>
      <w:lang w:val="en-US"/>
    </w:rPr>
  </w:style>
  <w:style w:type="character" w:customStyle="1" w:styleId="Pagina">
    <w:name w:val="Pagina"/>
    <w:uiPriority w:val="99"/>
    <w:rsid w:val="00EA79EA"/>
  </w:style>
  <w:style w:type="paragraph" w:customStyle="1" w:styleId="002TytulIrzedu">
    <w:name w:val="002 Tytul I rzedu"/>
    <w:basedOn w:val="Podstawowyakapitowy"/>
    <w:uiPriority w:val="99"/>
    <w:rsid w:val="002D0E59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032FF"/>
      <w:sz w:val="48"/>
      <w:szCs w:val="48"/>
      <w:lang w:val="en-US"/>
    </w:rPr>
  </w:style>
  <w:style w:type="paragraph" w:customStyle="1" w:styleId="001Tekstpodstawowy">
    <w:name w:val="001 Tekst podstawowy"/>
    <w:basedOn w:val="Brakstyluakapitowego"/>
    <w:uiPriority w:val="99"/>
    <w:rsid w:val="002D0E59"/>
    <w:pPr>
      <w:tabs>
        <w:tab w:val="left" w:pos="283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paragraph" w:customStyle="1" w:styleId="Tabelaglowkax">
    <w:name w:val="Tabela: glowka (x)"/>
    <w:basedOn w:val="Brakstyluakapitowego"/>
    <w:uiPriority w:val="99"/>
    <w:rsid w:val="002D0E59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x">
    <w:name w:val="Tabela: komorka (x)"/>
    <w:basedOn w:val="Brakstyluakapitowego"/>
    <w:uiPriority w:val="99"/>
    <w:rsid w:val="002D0E59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P">
    <w:name w:val="Tabela: komorka - (P.P)"/>
    <w:basedOn w:val="Brakstyluakapitowego"/>
    <w:uiPriority w:val="99"/>
    <w:rsid w:val="002D0E59"/>
    <w:pPr>
      <w:tabs>
        <w:tab w:val="left" w:pos="142"/>
      </w:tabs>
      <w:ind w:left="113" w:hanging="113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ezdzielenia">
    <w:name w:val="bez dzielenia"/>
    <w:uiPriority w:val="99"/>
    <w:rsid w:val="002D0E59"/>
    <w:rPr>
      <w:u w:val="none"/>
    </w:rPr>
  </w:style>
  <w:style w:type="character" w:customStyle="1" w:styleId="bezdzieleniax">
    <w:name w:val="bez dzielenia (x)"/>
    <w:uiPriority w:val="99"/>
    <w:rsid w:val="002D0E59"/>
    <w:rPr>
      <w:u w:val="none"/>
    </w:rPr>
  </w:style>
  <w:style w:type="paragraph" w:customStyle="1" w:styleId="003TytulIIrzedu">
    <w:name w:val="003 Tytul II rzedu"/>
    <w:basedOn w:val="002TytulIrzedu"/>
    <w:uiPriority w:val="99"/>
    <w:rsid w:val="005D4417"/>
    <w:pPr>
      <w:tabs>
        <w:tab w:val="clear" w:pos="520"/>
        <w:tab w:val="left" w:pos="170"/>
        <w:tab w:val="left" w:pos="227"/>
        <w:tab w:val="left" w:pos="340"/>
        <w:tab w:val="left" w:pos="510"/>
      </w:tabs>
      <w:spacing w:before="113" w:after="0" w:line="320" w:lineRule="atLeast"/>
    </w:pPr>
    <w:rPr>
      <w:rFonts w:ascii="AgendaPl Bold" w:hAnsi="AgendaPl Bold" w:cs="AgendaPl Bold"/>
      <w:b/>
      <w:bCs/>
      <w:caps/>
      <w:color w:val="005AAA"/>
      <w:w w:val="98"/>
      <w:position w:val="10"/>
      <w:sz w:val="30"/>
      <w:szCs w:val="30"/>
      <w:lang w:val="pl-PL"/>
    </w:rPr>
  </w:style>
  <w:style w:type="paragraph" w:customStyle="1" w:styleId="tabelatekstpolpauza">
    <w:name w:val="tabela tekst polpauza"/>
    <w:basedOn w:val="tabelatekst"/>
    <w:uiPriority w:val="99"/>
    <w:rsid w:val="00E12131"/>
    <w:pPr>
      <w:tabs>
        <w:tab w:val="clear" w:pos="170"/>
        <w:tab w:val="left" w:pos="130"/>
      </w:tabs>
      <w:suppressAutoHyphens/>
      <w:spacing w:line="240" w:lineRule="atLeast"/>
      <w:ind w:left="130" w:hanging="130"/>
      <w:jc w:val="left"/>
    </w:pPr>
    <w:rPr>
      <w:rFonts w:ascii="AgendaPl RegularCondensed" w:hAnsi="AgendaPl RegularCondensed" w:cs="AgendaPl RegularCondensed"/>
    </w:rPr>
  </w:style>
  <w:style w:type="character" w:customStyle="1" w:styleId="agendabold">
    <w:name w:val="agenda bold"/>
    <w:uiPriority w:val="99"/>
    <w:rsid w:val="00E12131"/>
    <w:rPr>
      <w:rFonts w:ascii="AgendaPl Bold" w:hAnsi="AgendaPl Bold" w:cs="AgendaPl Bold"/>
      <w:b/>
      <w:bCs/>
    </w:rPr>
  </w:style>
  <w:style w:type="character" w:styleId="Tekstzastpczy">
    <w:name w:val="Placeholder Text"/>
    <w:basedOn w:val="Domylnaczcionkaakapitu"/>
    <w:uiPriority w:val="99"/>
    <w:semiHidden/>
    <w:rsid w:val="00740A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57510-06A9-4353-9148-575FD73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9747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Tomasz</cp:lastModifiedBy>
  <cp:revision>2</cp:revision>
  <dcterms:created xsi:type="dcterms:W3CDTF">2022-10-18T22:14:00Z</dcterms:created>
  <dcterms:modified xsi:type="dcterms:W3CDTF">2022-10-18T22:14:00Z</dcterms:modified>
</cp:coreProperties>
</file>