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B7D" w:rsidRPr="00C87B7D" w:rsidRDefault="00C87B7D" w:rsidP="00517692">
      <w:pPr>
        <w:pStyle w:val="Nagwek1"/>
        <w:rPr>
          <w:w w:val="98"/>
        </w:rPr>
      </w:pPr>
    </w:p>
    <w:p w:rsidR="009C356E" w:rsidRDefault="009C356E" w:rsidP="00C87B7D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after="0" w:line="320" w:lineRule="atLeast"/>
        <w:textAlignment w:val="center"/>
        <w:rPr>
          <w:rFonts w:ascii="Arial" w:hAnsi="Arial" w:cs="Arial"/>
          <w:b/>
          <w:bCs/>
          <w:color w:val="004CFF"/>
          <w:position w:val="6"/>
          <w:sz w:val="32"/>
          <w:szCs w:val="32"/>
        </w:rPr>
      </w:pPr>
    </w:p>
    <w:p w:rsidR="00C87B7D" w:rsidRPr="00630C61" w:rsidRDefault="00630C61" w:rsidP="00630C61">
      <w:pPr>
        <w:tabs>
          <w:tab w:val="left" w:pos="170"/>
          <w:tab w:val="left" w:pos="227"/>
          <w:tab w:val="left" w:pos="340"/>
          <w:tab w:val="left" w:pos="510"/>
        </w:tabs>
        <w:suppressAutoHyphens/>
        <w:autoSpaceDE w:val="0"/>
        <w:autoSpaceDN w:val="0"/>
        <w:adjustRightInd w:val="0"/>
        <w:spacing w:after="0" w:line="320" w:lineRule="atLeast"/>
        <w:textAlignment w:val="center"/>
        <w:rPr>
          <w:rFonts w:ascii="Arial" w:hAnsi="Arial" w:cs="Arial"/>
          <w:b/>
          <w:bCs/>
          <w:color w:val="004CFF"/>
          <w:position w:val="6"/>
          <w:sz w:val="32"/>
          <w:szCs w:val="32"/>
        </w:rPr>
      </w:pPr>
      <w:r>
        <w:rPr>
          <w:rFonts w:ascii="Arial" w:hAnsi="Arial" w:cs="Arial"/>
          <w:b/>
          <w:bCs/>
          <w:color w:val="004CFF"/>
          <w:position w:val="6"/>
          <w:sz w:val="32"/>
          <w:szCs w:val="32"/>
        </w:rPr>
        <w:t>Wymagania do oceny technika</w:t>
      </w:r>
      <w:r w:rsidR="001C549A">
        <w:rPr>
          <w:rFonts w:ascii="Arial" w:hAnsi="Arial" w:cs="Arial"/>
          <w:b/>
          <w:bCs/>
          <w:color w:val="004CFF"/>
          <w:position w:val="6"/>
          <w:sz w:val="32"/>
          <w:szCs w:val="32"/>
        </w:rPr>
        <w:t xml:space="preserve"> KL. 5/6</w:t>
      </w:r>
    </w:p>
    <w:p w:rsidR="009C356E" w:rsidRPr="00C87B7D" w:rsidRDefault="009C356E" w:rsidP="00C87B7D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57" w:after="0" w:line="24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C87B7D" w:rsidRPr="00772C9D" w:rsidRDefault="00C87B7D" w:rsidP="00772C9D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C118EE" w:rsidRPr="00772C9D" w:rsidRDefault="00C118EE" w:rsidP="00772C9D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387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"/>
        <w:gridCol w:w="2692"/>
        <w:gridCol w:w="1534"/>
        <w:gridCol w:w="6713"/>
      </w:tblGrid>
      <w:tr w:rsidR="00045315" w:rsidRPr="00C118EE" w:rsidTr="00045315">
        <w:trPr>
          <w:trHeight w:val="60"/>
          <w:tblHeader/>
        </w:trPr>
        <w:tc>
          <w:tcPr>
            <w:tcW w:w="20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118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118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118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Przedmiot oceny</w:t>
            </w:r>
          </w:p>
        </w:tc>
        <w:tc>
          <w:tcPr>
            <w:tcW w:w="67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118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Ocena</w:t>
            </w:r>
          </w:p>
        </w:tc>
        <w:tc>
          <w:tcPr>
            <w:tcW w:w="29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C118EE" w:rsidRPr="00C118EE" w:rsidRDefault="00772C9D" w:rsidP="00C118EE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</w:t>
            </w:r>
            <w:r w:rsidR="00517692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do</w:t>
            </w:r>
            <w:r w:rsidR="00C118EE" w:rsidRPr="00C118EE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oceny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 xml:space="preserve">Podejmowanie </w:t>
            </w: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br/>
              <w:t>i planowanie działań (zadań)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jest inicjatorem działań, planuje samodzielnie, wprowadza nowe rozwiązania, wspiera swoich kolegów w działaniu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podejmuje zadania, samodzielnie planuje prace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A33C4B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 xml:space="preserve">wykonuje nieskomplikowane zadania, wymaga wsparcia nauczyciela, planuje i konsultuje </w:t>
            </w:r>
          </w:p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z nauczycielem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pracuje na polecenie nauczyciela, samodzielnie nie podejmuje żadnych działań, pracuje według narzuconego planu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Wykonanie podjętych zadań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wprowadza innowacyjne rozwiązania, jest kreatorem działań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dobiera materiały, ustala samodzielnie tok postępowania i sposób realizacji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dobiera materiały, ustala kolejność wykonania, realizuje, konsultuje z nauczycielem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nie potrafi samodzielnie: dobrać materiałów oraz narzędzi, ustalać toku wykonania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 xml:space="preserve">Organizacja </w:t>
            </w: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br/>
              <w:t>i bezpieczeństwo pracy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zwraca uwagę na ergonomię stanowiska pracy i bezpieczne metody pracy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samodzielnie organizuje stanowisko pracy, zwraca uwagę na zachowanie zasad bhp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organizuje stanowisko pod kierunkiem nauczyciela, stara się pracować bezpiecznie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stanowisko pracy organizuje nauczyciel i czuwa nad bezpieczeństwem ucznia podczas pracy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8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Wyniki pracy</w:t>
            </w: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wzbogacona o własne rozwiązania racjonalizatorskie, estetyczna, wykonana wzorcowo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praca zgodna z projektem, estetyczna, terminowo wykonana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uchybienia projektowe; praca wykonana poprawnie, terminowo</w:t>
            </w:r>
          </w:p>
        </w:tc>
      </w:tr>
      <w:tr w:rsidR="00045315" w:rsidRPr="00C118EE" w:rsidTr="00045315">
        <w:trPr>
          <w:trHeight w:val="170"/>
        </w:trPr>
        <w:tc>
          <w:tcPr>
            <w:tcW w:w="201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8EE" w:rsidRPr="00C118EE" w:rsidRDefault="00C118EE" w:rsidP="00C118E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C118EE" w:rsidRPr="00C118EE" w:rsidRDefault="00C118EE" w:rsidP="00C118EE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118EE">
              <w:rPr>
                <w:rFonts w:ascii="Arial" w:hAnsi="Arial" w:cs="Arial"/>
                <w:color w:val="000000"/>
                <w:sz w:val="16"/>
                <w:szCs w:val="16"/>
              </w:rPr>
              <w:t>praca niezgodna z projektem, mało estetyczna, wykonana nieterminowo</w:t>
            </w:r>
          </w:p>
        </w:tc>
      </w:tr>
    </w:tbl>
    <w:p w:rsidR="00535FF5" w:rsidRDefault="00535FF5" w:rsidP="00C87B7D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18109A" w:rsidRDefault="0018109A" w:rsidP="00C87B7D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18109A">
        <w:rPr>
          <w:rFonts w:ascii="Times New Roman" w:hAnsi="Times New Roman" w:cs="Times New Roman"/>
          <w:b/>
          <w:bCs/>
          <w:sz w:val="18"/>
          <w:szCs w:val="18"/>
        </w:rPr>
        <w:t>Ocena pracy grupowej uczniów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4"/>
        <w:gridCol w:w="2735"/>
        <w:gridCol w:w="1559"/>
        <w:gridCol w:w="6804"/>
      </w:tblGrid>
      <w:tr w:rsidR="00045315" w:rsidRPr="00045315" w:rsidTr="00045315">
        <w:trPr>
          <w:trHeight w:val="60"/>
        </w:trPr>
        <w:tc>
          <w:tcPr>
            <w:tcW w:w="3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Przedmiot oceny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Ocena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772C9D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do</w:t>
            </w:r>
            <w:r w:rsidR="00045315"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oceny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Organizacja pracy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podejmują rolę zgodnie z osobistymi predyspozycjami, pracują bezkonfliktowo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samodzielnie rozdzielają role, starają się wywiązywać z powierzonych funkcji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role przydziela nauczyciel, uczniowie identyfikują się z przydzielonymi rolami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brak akceptacji powierzonych ról w grupie, podział został narzucony przez nauczyciela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Komunikacja w grupie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rozumieją się, wyciągają wnioski, dochodzą do konsensusu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argumentują swoje stanowiska, dbają o jedność grupy, starają się sami rozwiązać konflikty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stosują aluzje i dygresje, wymagają ingerencji nauczyciela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wywiązują się konflikty, które łagodzi nauczyciel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Wkład w pracę grupy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pracują samodzielnie, konsultują się z liderem grupy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równomiernie rozdzielają zadania, pracują samodzielnie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przydzielają zadania samodzielnie, ale proszą o akceptację nauczyciela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nie potrafią samodzielnie rozdzielić pracy wśród członków grupy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Przedstawienie rezultatów pracy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prezentację wzbogacają o reklamę pracy swojej grupy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samodzielną prezentację popierają argumentami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wyniki swojej pracy prezentują samodzielnie po konsultacji z nauczycielem</w:t>
            </w:r>
          </w:p>
        </w:tc>
      </w:tr>
      <w:tr w:rsidR="00045315" w:rsidRPr="00045315" w:rsidTr="00045315">
        <w:trPr>
          <w:trHeight w:val="60"/>
        </w:trPr>
        <w:tc>
          <w:tcPr>
            <w:tcW w:w="384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przygotowują prezentację pod kierunkiem nauczyciela</w:t>
            </w:r>
          </w:p>
        </w:tc>
      </w:tr>
    </w:tbl>
    <w:p w:rsidR="00535FF5" w:rsidRDefault="00535FF5" w:rsidP="00045315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535FF5" w:rsidRDefault="00535FF5" w:rsidP="00045315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p w:rsidR="00045315" w:rsidRPr="00535FF5" w:rsidRDefault="00045315" w:rsidP="00045315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 w:rsidRPr="00535FF5">
        <w:rPr>
          <w:rFonts w:ascii="Times New Roman" w:hAnsi="Times New Roman" w:cs="Times New Roman"/>
          <w:b/>
          <w:bCs/>
          <w:color w:val="000000"/>
          <w:sz w:val="18"/>
          <w:szCs w:val="18"/>
        </w:rPr>
        <w:t>Ocena wypowiedzi ustnej ucznia</w:t>
      </w:r>
    </w:p>
    <w:tbl>
      <w:tblPr>
        <w:tblW w:w="0" w:type="auto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559"/>
        <w:gridCol w:w="6804"/>
      </w:tblGrid>
      <w:tr w:rsidR="00045315" w:rsidRPr="00045315" w:rsidTr="00535FF5">
        <w:trPr>
          <w:trHeight w:val="60"/>
        </w:trPr>
        <w:tc>
          <w:tcPr>
            <w:tcW w:w="5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Lp.</w:t>
            </w:r>
          </w:p>
        </w:tc>
        <w:tc>
          <w:tcPr>
            <w:tcW w:w="25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Przedmiot oceny</w:t>
            </w:r>
          </w:p>
        </w:tc>
        <w:tc>
          <w:tcPr>
            <w:tcW w:w="15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Ocena</w:t>
            </w:r>
          </w:p>
        </w:tc>
        <w:tc>
          <w:tcPr>
            <w:tcW w:w="680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45315" w:rsidRPr="00045315" w:rsidRDefault="00772C9D" w:rsidP="00045315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do</w:t>
            </w:r>
            <w:r w:rsidR="00045315" w:rsidRPr="00045315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 xml:space="preserve"> oceny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Rzeczowość odpowiedzi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odpowiedź wzbogacona o informacje uzyskane na podstawie własnych poszukiwań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odpowiedź płynna, poprawna merytorycznie, wyczerpująca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podstawowy zakres wiedzy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błędy rzeczowe w zakresie tematyki wypowiedzi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Uzasadnienie odpowiedzi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odpowiedź rozwinięta o własne zainteresowania i uargumentowana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odpowiedź poparta własnymi przemyśleniami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interpretuje posiadaną wiedzę i uzasadnia odpowiedź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nie potrafi uzasadnić wypowiedzi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Język wypowiedzi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wzbogacony o duży zasób słów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odpowiedź swobodna; uczeń zna i poprawnie stosuje słownictwo techniczne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odpowiedź krótkimi, prostymi zdaniami, samodzielna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odpowiedź złożona z pojedynczych słów, wymaga dodatkowych pytań nauczyciela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Sposób prezentacji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bardzo 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ciekawy, interesujący, poszerzony o opracowane własnoręcznie pomoce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dobra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płynny, wzbogacony o rysunki schematyczne, wykresy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dostateczna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uporządkowany, krótki</w:t>
            </w:r>
          </w:p>
        </w:tc>
      </w:tr>
      <w:tr w:rsidR="00045315" w:rsidRPr="00045315" w:rsidTr="00535FF5">
        <w:trPr>
          <w:trHeight w:val="6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5315" w:rsidRPr="00045315" w:rsidRDefault="00045315" w:rsidP="0004531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dopuszczająca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25" w:type="dxa"/>
              <w:left w:w="113" w:type="dxa"/>
              <w:bottom w:w="125" w:type="dxa"/>
              <w:right w:w="113" w:type="dxa"/>
            </w:tcMar>
          </w:tcPr>
          <w:p w:rsidR="00045315" w:rsidRPr="00045315" w:rsidRDefault="00045315" w:rsidP="00045315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45315">
              <w:rPr>
                <w:rFonts w:ascii="Arial" w:hAnsi="Arial" w:cs="Arial"/>
                <w:color w:val="000000"/>
                <w:sz w:val="16"/>
                <w:szCs w:val="16"/>
              </w:rPr>
              <w:t>chaotyczny, monotonny</w:t>
            </w:r>
          </w:p>
        </w:tc>
      </w:tr>
    </w:tbl>
    <w:p w:rsidR="00B46EAB" w:rsidRPr="00B46EAB" w:rsidRDefault="00B46EA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131" w:type="pct"/>
        <w:tblInd w:w="-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"/>
      </w:tblGrid>
      <w:tr w:rsidR="00517692" w:rsidRPr="007164D6" w:rsidTr="00517692">
        <w:trPr>
          <w:trHeight w:val="184"/>
        </w:trPr>
        <w:tc>
          <w:tcPr>
            <w:tcW w:w="5000" w:type="pct"/>
            <w:vMerge w:val="restar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517692" w:rsidRPr="007164D6" w:rsidRDefault="00517692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7692" w:rsidRPr="007164D6" w:rsidTr="00517692">
        <w:trPr>
          <w:trHeight w:val="184"/>
        </w:trPr>
        <w:tc>
          <w:tcPr>
            <w:tcW w:w="5000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517692" w:rsidRPr="007164D6" w:rsidRDefault="00517692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17692" w:rsidRPr="007164D6" w:rsidTr="00517692">
        <w:trPr>
          <w:trHeight w:val="184"/>
        </w:trPr>
        <w:tc>
          <w:tcPr>
            <w:tcW w:w="5000" w:type="pct"/>
            <w:vMerge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</w:tcPr>
          <w:p w:rsidR="00517692" w:rsidRPr="007164D6" w:rsidRDefault="00517692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E2790" w:rsidRPr="00517692" w:rsidRDefault="000E2790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4"/>
        <w:gridCol w:w="2619"/>
        <w:gridCol w:w="3117"/>
        <w:gridCol w:w="3146"/>
        <w:gridCol w:w="3549"/>
      </w:tblGrid>
      <w:tr w:rsidR="00AD1D24" w:rsidRPr="000E2790" w:rsidTr="00E3226E">
        <w:trPr>
          <w:trHeight w:val="60"/>
          <w:tblHeader/>
        </w:trPr>
        <w:tc>
          <w:tcPr>
            <w:tcW w:w="776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Ocena</w:t>
            </w:r>
          </w:p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Oceniana tematyka</w:t>
            </w: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konieczne</w:t>
            </w:r>
          </w:p>
        </w:tc>
        <w:tc>
          <w:tcPr>
            <w:tcW w:w="105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10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rozszerzające</w:t>
            </w:r>
          </w:p>
        </w:tc>
        <w:tc>
          <w:tcPr>
            <w:tcW w:w="12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dopełniające</w:t>
            </w:r>
          </w:p>
        </w:tc>
      </w:tr>
      <w:tr w:rsidR="00AD1D24" w:rsidRPr="000E2790" w:rsidTr="00E3226E">
        <w:trPr>
          <w:trHeight w:val="60"/>
          <w:tblHeader/>
        </w:trPr>
        <w:tc>
          <w:tcPr>
            <w:tcW w:w="776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9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dopuszczająca</w:t>
            </w:r>
          </w:p>
        </w:tc>
        <w:tc>
          <w:tcPr>
            <w:tcW w:w="105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dostateczna</w:t>
            </w:r>
          </w:p>
        </w:tc>
        <w:tc>
          <w:tcPr>
            <w:tcW w:w="1069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dobra</w:t>
            </w:r>
          </w:p>
        </w:tc>
        <w:tc>
          <w:tcPr>
            <w:tcW w:w="120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</w:tcPr>
          <w:p w:rsidR="000E2790" w:rsidRPr="000E2790" w:rsidRDefault="000E2790" w:rsidP="000E2790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0E2790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bardzo dobra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Wpływ umeblowania </w:t>
            </w: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i wystroju mieszkania na samopoczucie człowieka.</w:t>
            </w:r>
          </w:p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Projektowanie umeblowania mieszkania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C549A" w:rsidRPr="001C549A">
              <w:rPr>
                <w:rFonts w:ascii="Arial" w:hAnsi="Arial" w:cs="Arial"/>
                <w:b/>
                <w:bCs/>
                <w:sz w:val="16"/>
                <w:szCs w:val="16"/>
              </w:rPr>
              <w:t>(2godz+3godz.)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 powinno być oświetlone miejsce do pracy;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w bezpieczny sposób posługiwać się podstawowymi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narzędziami do obróbki papieru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 potrafi: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 pojęcia: ciąg komunikacyjny, rzut poziomy mieszkania, ściana nośna, ściana działowa, trzon kominowy,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odczytać rzut poziomy mieszkania, 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lastRenderedPageBreak/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 prawidłowy, bezpieczny sposób posługiwać się podstawowymi narzędziami do obróbki papieru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 potrafi: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jaki wpływ na samopoczucie człowieka mają: kształt i ustawienie mebli, zastosowane kolory, oświetlenie itp.,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lastRenderedPageBreak/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zaprojektować umeblowanie mieszkania zgodnie z zasadami ergonomii,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prawidłowo ciąć, zaginać i sklejać karton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Uczeń potrafi: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zaplanować kolorystykę wyposażenia mieszkania zgodnie z potrzebami mieszkańców;</w:t>
            </w:r>
          </w:p>
          <w:p w:rsidR="00B46EAB" w:rsidRPr="000E2790" w:rsidRDefault="000E2790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racjonalnie rozplanować rozmieszczenie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pomieszczeń dla poszczególnych członków rodziny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Zasady racjonalnego urządzenia kuchni.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1C549A" w:rsidRPr="001C549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(2 godz.)</w:t>
            </w:r>
          </w:p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Zasady prawidłowego przechowywania produktów pożywczych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 godz.)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 wyjaśnić: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dlaczego kuchenka i chłodziarka nie mogą stać obok siebie;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dlaczego kuchenka gazowa nie może stać pod oknem;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jak przygotować produkty do przechowywania w chłodziarce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wyjaśnić, co to jest ciąg roboczy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br/>
              <w:t>i  zaprojektować go z pomocą nauczyciela,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prawidłowo rozmieścić produkty żywnościowe w chłodziarce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samodzielnie zaprojektować ciąg roboczy,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wskazać odpowiednie miejsce na ustawienia chłodziarki 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zaprojektować rozmieszczenie sprzętu w kuchni z uwzględnieniem ergonomii i zasad bhp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Savoir-vivre przy stole</w:t>
            </w:r>
          </w:p>
          <w:p w:rsidR="001C549A" w:rsidRPr="000E2790" w:rsidRDefault="001C549A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 godz.)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Uczeń potrafi: 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kulturalnie zachować się przy stole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prawidłowo ułożyć podstawowe elementy nakrycia stołu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prawidłowo nakryć do stołu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obsłużyć biesiadników zgodnie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br/>
              <w:t>z zasadami dobrego wychowania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Wykonanie elementów wystroju stołu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 godz.)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prawidłowo ułożyć serwetki w serwetniku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wykonać elementy zdobnicze stołu według podanego wzoru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ubrać stół zgodnie z istniejącymi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br/>
              <w:t>w tym zakresie tradycjami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zaprojektować wystrój stołu w zależnoś­ci od okoliczności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Racjonalne korzystanie </w:t>
            </w: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 instalacji wodno-kanalizacyjnej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prawidłowo zareagować, gdy zostanie uszkodzona instalacja wodociągowa,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prawidłowo zareagować, gdy zostanie uszkodzona instalacja kanalizacyjna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podjąć działania mające na celu oszczędzanie wody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odczytać schemat instalacji wodno-kanalizacyjnej,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 znaczenie oszczędzania wody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 wyjaśnić: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jak dostarczano wodę do domów w czasach, gdy nie było wodociągów,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skutki marnotrawstwa wody,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co to jest rzut pionowy domu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Ekonomiczne korzystanie </w:t>
            </w: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 systemów grzewczych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 można zmniejszyć koszty ogrzewania mieszkania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jakie czynniki mają wpływ na koszty ogrzewania mieszkania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wyjaśnić, jak ciepło rozchodzi się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br/>
              <w:t>w powietrzu,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wyciągać prawidłowe wnioski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br/>
              <w:t>z przeprowadzonych doświadczeń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narysować spiralę za pomocą cyrkla,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ciąć papier po okręgu,</w:t>
            </w:r>
          </w:p>
          <w:p w:rsidR="00B46EAB" w:rsidRPr="000E2790" w:rsidRDefault="00E3226E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przeprowadzać proste doświad­czenia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Wyjaśnienie istoty prądu elektrycznego.</w:t>
            </w:r>
          </w:p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Bezpieczne korzystanie </w:t>
            </w: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 energii elektrycznej.</w:t>
            </w:r>
          </w:p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Koszty związane z korzystaniem z energii elektrycznej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 godz.)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 wyjaśnić:</w:t>
            </w:r>
          </w:p>
          <w:p w:rsidR="00B46EAB" w:rsidRPr="000E2790" w:rsidRDefault="007A6476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co to jest bezpiecznik i tablica rozdzielcza,</w:t>
            </w:r>
          </w:p>
          <w:p w:rsidR="00B46EAB" w:rsidRPr="000E2790" w:rsidRDefault="007A6476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jak postąpić, gdy w domu zgaśnie światło,</w:t>
            </w:r>
          </w:p>
          <w:p w:rsidR="00B46EAB" w:rsidRPr="000E2790" w:rsidRDefault="007A6476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 należy postąpić w przypadku porażenia prądem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co to jest obwód elektryczny i odbiornik elektryczny,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co to jest pion energetyczny, puszki rozgałęźne,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zlokalizować w domu przewody elektryczne,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odczytać schemat instalacji elektrycznej,</w:t>
            </w:r>
          </w:p>
          <w:p w:rsidR="00B46EAB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narysować i zmontować obwód szeregowy </w:t>
            </w:r>
          </w:p>
          <w:p w:rsidR="002F0FB2" w:rsidRDefault="002F0FB2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900E09" wp14:editId="0E7710E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31750</wp:posOffset>
                      </wp:positionV>
                      <wp:extent cx="1828800" cy="1828800"/>
                      <wp:effectExtent l="0" t="0" r="0" b="698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2F0FB2" w:rsidRPr="002F0FB2" w:rsidRDefault="002F0FB2" w:rsidP="002F0FB2">
                                  <w:pPr>
                                    <w:tabs>
                                      <w:tab w:val="left" w:pos="17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after="0" w:line="255" w:lineRule="atLeast"/>
                                    <w:ind w:left="170" w:hanging="170"/>
                                    <w:jc w:val="center"/>
                                    <w:textAlignment w:val="center"/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000000"/>
                                      <w:sz w:val="72"/>
                                      <w:szCs w:val="72"/>
                                      <w14:shadow w14:blurRad="50800" w14:dist="0" w14:dir="0" w14:sx="100000" w14:sy="100000" w14:kx="0" w14:ky="0" w14:algn="tl">
                                        <w14:srgbClr w14:val="000000"/>
                                      </w14:shadow>
                                      <w14:textOutline w14:w="17780" w14:cap="flat" w14:cmpd="sng" w14:algn="ctr">
                                        <w14:solidFill>
                                          <w14:srgbClr w14:val="FFFFFF"/>
                                        </w14:solidFill>
                                        <w14:prstDash w14:val="solid"/>
                                        <w14:miter w14:lim="0"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000000">
                                                <w14:tint w14:val="92000"/>
                                                <w14:shade w14:val="100000"/>
                                                <w14:satMod w14:val="150000"/>
                                              </w14:srgbClr>
                                            </w14:gs>
                                            <w14:gs w14:pos="49000">
                                              <w14:srgbClr w14:val="000000">
                                                <w14:tint w14:val="89000"/>
                                                <w14:shade w14:val="90000"/>
                                                <w14:satMod w14:val="150000"/>
                                              </w14:srgbClr>
                                            </w14:gs>
                                            <w14:gs w14:pos="50000">
                                              <w14:srgbClr w14:val="000000">
                                                <w14:tint w14:val="100000"/>
                                                <w14:shade w14:val="75000"/>
                                                <w14:satMod w14:val="150000"/>
                                              </w14:srgbClr>
                                            </w14:gs>
                                            <w14:gs w14:pos="95000">
                                              <w14:srgbClr w14:val="000000">
                                                <w14:shade w14:val="47000"/>
                                                <w14:satMod w14:val="150000"/>
                                              </w14:srgbClr>
                                            </w14:gs>
                                            <w14:gs w14:pos="100000">
                                              <w14:srgbClr w14:val="000000">
                                                <w14:shade w14:val="39000"/>
                                                <w14:satMod w14:val="150000"/>
                                              </w14:srgb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SEMESTR 2</w:t>
                                  </w:r>
                                </w:p>
                                <w:p w:rsidR="002F0FB2" w:rsidRDefault="002F0FB2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0;margin-top:2.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" filled="f" stroked="f">
                      <v:fill o:detectmouseclick="t"/>
                      <v:textbox style="mso-fit-shape-to-text:t">
                        <w:txbxContent>
                          <w:p w:rsidR="002F0FB2" w:rsidRPr="002F0FB2" w:rsidRDefault="002F0FB2" w:rsidP="002F0FB2">
                            <w:pPr>
                              <w:tabs>
                                <w:tab w:val="left" w:pos="17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55" w:lineRule="atLeast"/>
                              <w:ind w:left="170" w:hanging="170"/>
                              <w:jc w:val="center"/>
                              <w:textAlignment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SEMESTR 2</w:t>
                            </w:r>
                          </w:p>
                          <w:p w:rsidR="002F0FB2" w:rsidRDefault="002F0FB2"/>
                        </w:txbxContent>
                      </v:textbox>
                    </v:shape>
                  </w:pict>
                </mc:Fallback>
              </mc:AlternateContent>
            </w:r>
          </w:p>
          <w:p w:rsidR="002F0FB2" w:rsidRDefault="002F0FB2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2F0FB2" w:rsidRPr="000E2790" w:rsidRDefault="002F0FB2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co to jest prąd elek­tryczny,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co to jest natężenie i napięcie prądu,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narysować i zmontować obwód równoległy,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jaka jest różnica między obwodem szeregowym</w:t>
            </w:r>
            <w:bookmarkStart w:id="0" w:name="_GoBack"/>
            <w:bookmarkEnd w:id="0"/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 i równoległym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co to jest moc urządzeń elektrycznych,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od czego zależy ilość zużytej energii elektrycznej,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w jaki sposób można oszczędzać energię elektryczną,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zdiagnozować, dlaczego w obwodzie nie płynie prąd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Bezpieczne korzystanie </w:t>
            </w: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z urządzeń gazowych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wskazać miejsca, które może  sam obsługiwać,</w:t>
            </w:r>
          </w:p>
          <w:p w:rsidR="00B46EAB" w:rsidRPr="000E2790" w:rsidRDefault="007A6476" w:rsidP="007A6476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 należy postąpić, gdy w pomieszczeniu czuć zapach gazu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jakie zagrożenia istnieją przy nieprzestrzeganiu zasad bhp,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 xml:space="preserve">wyjaśnić, dlaczego przewody gazowe </w:t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br/>
              <w:t>są malowane na żółto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odczytać schemat instalacji gazowej,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wyjaśnić, jakie działania należy podjąć w celu oszczędności gazu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 wyjaśnić: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jakie skutki niesie za sobą marnotrawstwo gazu;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dlaczego główne zawory gazowe są umieszczane na zewnątrz budynków</w:t>
            </w:r>
          </w:p>
        </w:tc>
      </w:tr>
      <w:tr w:rsidR="00E3226E" w:rsidRPr="000E2790" w:rsidTr="00E3226E">
        <w:trPr>
          <w:trHeight w:val="60"/>
        </w:trPr>
        <w:tc>
          <w:tcPr>
            <w:tcW w:w="776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Realizacja projektu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(3 godz.)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wykonuje z pomocą kolegów powierzone mu zadania</w:t>
            </w:r>
          </w:p>
        </w:tc>
        <w:tc>
          <w:tcPr>
            <w:tcW w:w="1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samodzielnie wykonuje powierzone mu zadania</w:t>
            </w:r>
          </w:p>
        </w:tc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  wspólnie z innymi: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podejmować decyzję dotyczącą formy opracowania projektu,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opracować plan pracy i jej podział między członków grupy</w:t>
            </w:r>
          </w:p>
        </w:tc>
        <w:tc>
          <w:tcPr>
            <w:tcW w:w="1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0E2790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E2790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podjąć decyzję dotyczącą wyboru tematu,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dopilnować prawidłowego przebiegu pracy,</w:t>
            </w:r>
          </w:p>
          <w:p w:rsidR="00B46EAB" w:rsidRPr="000E2790" w:rsidRDefault="007A6476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0E2790">
              <w:rPr>
                <w:rFonts w:ascii="Arial" w:hAnsi="Arial" w:cs="Arial"/>
                <w:color w:val="000000"/>
                <w:sz w:val="16"/>
                <w:szCs w:val="16"/>
              </w:rPr>
              <w:t>w sposób uporządkowany, interesujący przeprowadzić prezentację</w:t>
            </w:r>
          </w:p>
        </w:tc>
      </w:tr>
    </w:tbl>
    <w:p w:rsidR="00C057DB" w:rsidRDefault="00C057D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057DB" w:rsidRDefault="00C057D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057DB" w:rsidRDefault="00C057D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057DB" w:rsidRDefault="00C057D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057DB" w:rsidRDefault="00C057D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C057DB" w:rsidRDefault="00C057D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B46EAB" w:rsidRPr="00C057DB" w:rsidRDefault="00B46EA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before="227" w:after="0" w:line="240" w:lineRule="atLeast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09"/>
        <w:gridCol w:w="3216"/>
        <w:gridCol w:w="3077"/>
        <w:gridCol w:w="3140"/>
        <w:gridCol w:w="3267"/>
        <w:gridCol w:w="6"/>
      </w:tblGrid>
      <w:tr w:rsidR="00B46EAB" w:rsidRPr="007164D6" w:rsidTr="00F447E1">
        <w:trPr>
          <w:gridAfter w:val="1"/>
          <w:wAfter w:w="2" w:type="pct"/>
          <w:trHeight w:val="60"/>
          <w:tblHeader/>
        </w:trPr>
        <w:tc>
          <w:tcPr>
            <w:tcW w:w="683" w:type="pct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Ocena</w:t>
            </w:r>
          </w:p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Oceniana tematyka</w:t>
            </w:r>
          </w:p>
        </w:tc>
        <w:tc>
          <w:tcPr>
            <w:tcW w:w="10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konieczne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podstawowe</w:t>
            </w:r>
          </w:p>
        </w:tc>
        <w:tc>
          <w:tcPr>
            <w:tcW w:w="10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rozszerzające</w:t>
            </w:r>
          </w:p>
        </w:tc>
        <w:tc>
          <w:tcPr>
            <w:tcW w:w="11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Wymagania dopełniające</w:t>
            </w:r>
          </w:p>
        </w:tc>
      </w:tr>
      <w:tr w:rsidR="00B46EAB" w:rsidRPr="007164D6" w:rsidTr="00F447E1">
        <w:trPr>
          <w:gridAfter w:val="1"/>
          <w:wAfter w:w="2" w:type="pct"/>
          <w:trHeight w:val="60"/>
          <w:tblHeader/>
        </w:trPr>
        <w:tc>
          <w:tcPr>
            <w:tcW w:w="683" w:type="pct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3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dopuszczająca</w:t>
            </w:r>
          </w:p>
        </w:tc>
        <w:tc>
          <w:tcPr>
            <w:tcW w:w="1046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dostateczna</w:t>
            </w:r>
          </w:p>
        </w:tc>
        <w:tc>
          <w:tcPr>
            <w:tcW w:w="1067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dobra</w:t>
            </w:r>
          </w:p>
        </w:tc>
        <w:tc>
          <w:tcPr>
            <w:tcW w:w="1110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solid" w:color="FF7F00" w:fill="auto"/>
            <w:tcMar>
              <w:top w:w="113" w:type="dxa"/>
              <w:left w:w="57" w:type="dxa"/>
              <w:bottom w:w="170" w:type="dxa"/>
              <w:right w:w="57" w:type="dxa"/>
            </w:tcMar>
            <w:vAlign w:val="center"/>
          </w:tcPr>
          <w:p w:rsidR="00B46EAB" w:rsidRPr="00C057DB" w:rsidRDefault="00B46EAB" w:rsidP="00B46EAB">
            <w:pPr>
              <w:autoSpaceDE w:val="0"/>
              <w:autoSpaceDN w:val="0"/>
              <w:adjustRightInd w:val="0"/>
              <w:spacing w:after="0" w:line="240" w:lineRule="atLeast"/>
              <w:jc w:val="center"/>
              <w:textAlignment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C057DB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bardzo dobra</w:t>
            </w:r>
          </w:p>
        </w:tc>
      </w:tr>
      <w:tr w:rsidR="00B46EAB" w:rsidRPr="007164D6" w:rsidTr="00C057DB">
        <w:trPr>
          <w:trHeight w:val="60"/>
        </w:trPr>
        <w:tc>
          <w:tcPr>
            <w:tcW w:w="683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Klasyfikacja urządzeń technicznych. </w:t>
            </w: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Budowa urządzeń technicznych.</w:t>
            </w:r>
          </w:p>
          <w:p w:rsidR="00B46EAB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Schematy blokowe</w:t>
            </w:r>
          </w:p>
          <w:p w:rsidR="001C549A" w:rsidRPr="007164D6" w:rsidRDefault="001C549A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 godz.)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wyjaśnić, według jakich kryteriów można przeprowadzać klasyfikację urządzeń technicznych,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 xml:space="preserve">sklasyfikować urządzenia techniczne według wykonywanej pracy 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przeprowadzić klasyfikację urządzeń technicznych według wykonywanej pracy i ich konstrukcji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 wyjaśnić: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czym różnią się urządzenia mechaniczne od elektromechanicznych,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do czego służą i jak działają przekładnie</w:t>
            </w:r>
          </w:p>
        </w:tc>
        <w:tc>
          <w:tcPr>
            <w:tcW w:w="11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wyróżnić w urządzeniach zespół napędowy, przekładnie i zespół roboczy,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narysować schemat blokowy wybranego urządzenia technicznego</w:t>
            </w:r>
          </w:p>
        </w:tc>
      </w:tr>
      <w:tr w:rsidR="00B46EAB" w:rsidRPr="007164D6" w:rsidTr="00C057DB">
        <w:trPr>
          <w:trHeight w:val="60"/>
        </w:trPr>
        <w:tc>
          <w:tcPr>
            <w:tcW w:w="683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 xml:space="preserve">Regulacje stosowane </w:t>
            </w: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w urządzeniach technicznych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 xml:space="preserve">wyjaśnić na dowolnym przykładzie </w:t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br/>
              <w:t>(np. pralki), jakie zmiany w ostatnich latach nastąpiły w budowie urządzeń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wyjaśnić, jakie zmiany w technice mają związek ze zmniejszeniem uciążliwości pracy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 wyjaśnić: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jakie zmiany w technice mają związek z niezawodnością działania urządzeń,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jak działają proste regulatory poziomu cieczy</w:t>
            </w:r>
          </w:p>
        </w:tc>
        <w:tc>
          <w:tcPr>
            <w:tcW w:w="11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  wyjaśnić: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jak zmiany wprowadzane w urządzeniach technicznych wpływają na zwiększenie bezpieczeństwa użytkowania i niezawodność działania urządzeń,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jak działają regulatory temperatury</w:t>
            </w:r>
          </w:p>
        </w:tc>
      </w:tr>
      <w:tr w:rsidR="00B46EAB" w:rsidRPr="007164D6" w:rsidTr="00C057DB">
        <w:trPr>
          <w:trHeight w:val="60"/>
        </w:trPr>
        <w:tc>
          <w:tcPr>
            <w:tcW w:w="683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Zasady bezpiecznego korzystania z urządzeń technicznych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 godz.)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wymienić dokumenty, w których należy  szukać potrzebnych informacji, dotyczących obsługi urządzeń,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wymienić działania zabronione w czasie korzystania z urządzeń technicznych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wyszukiwać w instrukcji potrzebne informacje na temat obsługi urządzenia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korzystać z informacji na temat obsługi i konserwacji urządzenia zawartych w instrukcji i karcie gwarancyjnej urządzenia</w:t>
            </w:r>
          </w:p>
        </w:tc>
        <w:tc>
          <w:tcPr>
            <w:tcW w:w="11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wymienić informacje, które powinny się znajdować w instrukcji obsługi,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 zasady bezpiecznego korzystania z urządzeń technicznych</w:t>
            </w:r>
          </w:p>
        </w:tc>
      </w:tr>
      <w:tr w:rsidR="00B46EAB" w:rsidRPr="007164D6" w:rsidTr="00C057DB">
        <w:trPr>
          <w:trHeight w:val="60"/>
        </w:trPr>
        <w:tc>
          <w:tcPr>
            <w:tcW w:w="683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Urządzenia grzewcze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 xml:space="preserve">Uczeń potrafi 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wymienić urządzenia grzewcze stosowane w domu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 xml:space="preserve">Uczeń potrafi 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 zasady bezpiecznego korzystania z urządzeń grzewczych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 xml:space="preserve">Uczeń potrafi 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wyjaśnić, co może być elementem grzejnym w urządzeniach</w:t>
            </w:r>
          </w:p>
        </w:tc>
        <w:tc>
          <w:tcPr>
            <w:tcW w:w="11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 xml:space="preserve">Uczeń potrafi wyjaśnić: 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jakie zadanie w urządzeniu realizują: element grzejny, śmigło i termostat</w:t>
            </w:r>
          </w:p>
        </w:tc>
      </w:tr>
      <w:tr w:rsidR="00B46EAB" w:rsidRPr="007164D6" w:rsidTr="00C057DB">
        <w:trPr>
          <w:trHeight w:val="60"/>
        </w:trPr>
        <w:tc>
          <w:tcPr>
            <w:tcW w:w="683" w:type="pct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Nowoczesne urządzenia w domu. 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 godz.)</w:t>
            </w: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Urządzenia do obróbki termicznej produktów spożywczych.</w:t>
            </w:r>
            <w:r w:rsidR="001C549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(2 godz.)</w:t>
            </w:r>
          </w:p>
          <w:p w:rsidR="00B46EAB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Urządzenia pomagające </w:t>
            </w:r>
            <w:r w:rsidRPr="007164D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w utrzymaniu czystości</w:t>
            </w:r>
          </w:p>
          <w:p w:rsidR="001C549A" w:rsidRPr="007164D6" w:rsidRDefault="001C549A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(2 godz.)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 wyjaśnić: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jakie środki ostrożności należy zachować, posługując się poszczególnymi urządzeniami,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 xml:space="preserve">jakie niebezpieczeństwa wiążą się </w:t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br/>
              <w:t>z korzystaniem z kuchenki mikrofalowej</w:t>
            </w:r>
          </w:p>
        </w:tc>
        <w:tc>
          <w:tcPr>
            <w:tcW w:w="1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dobrać naczynia, które mogą być używane w kuchence mikrofalowej,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wybrać odpowiedni program,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przygotować potrawy do obróbki termicznej w kuchence mikrofa­lowej</w:t>
            </w:r>
          </w:p>
        </w:tc>
        <w:tc>
          <w:tcPr>
            <w:tcW w:w="10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wyjaśnić, jakie informacje są istotne dla użytkowników kuchenki mikrofalowej,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opisać wady i zalety poszczególnych urządzeń,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 zasadę działania systemu centralnego odkurzania</w:t>
            </w:r>
          </w:p>
        </w:tc>
        <w:tc>
          <w:tcPr>
            <w:tcW w:w="111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142" w:type="dxa"/>
              <w:left w:w="57" w:type="dxa"/>
              <w:bottom w:w="142" w:type="dxa"/>
              <w:right w:w="57" w:type="dxa"/>
            </w:tcMar>
          </w:tcPr>
          <w:p w:rsidR="00B46EAB" w:rsidRPr="007164D6" w:rsidRDefault="00B46EAB" w:rsidP="00B46EAB">
            <w:pPr>
              <w:tabs>
                <w:tab w:val="left" w:pos="170"/>
              </w:tabs>
              <w:suppressAutoHyphens/>
              <w:autoSpaceDE w:val="0"/>
              <w:autoSpaceDN w:val="0"/>
              <w:adjustRightInd w:val="0"/>
              <w:spacing w:after="0" w:line="240" w:lineRule="atLeas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color w:val="000000"/>
                <w:sz w:val="16"/>
                <w:szCs w:val="16"/>
              </w:rPr>
              <w:t>Uczeń potrafi: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opisać wady i zalety poszczególnych urządzeń do obróbki termicznej produktów spożywczych,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pacing w:val="-4"/>
                <w:sz w:val="16"/>
                <w:szCs w:val="16"/>
              </w:rPr>
              <w:t>wyjaśnić, jak działa kuchenka mikrofalowa,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wyjaśnić, jakie informacje są istotne dla użytkowników zmywarki,</w:t>
            </w:r>
          </w:p>
          <w:p w:rsidR="00B46EAB" w:rsidRPr="007164D6" w:rsidRDefault="00C057DB" w:rsidP="00B46EAB">
            <w:pPr>
              <w:tabs>
                <w:tab w:val="left" w:pos="170"/>
              </w:tabs>
              <w:autoSpaceDE w:val="0"/>
              <w:autoSpaceDN w:val="0"/>
              <w:adjustRightInd w:val="0"/>
              <w:spacing w:after="0" w:line="255" w:lineRule="atLeast"/>
              <w:ind w:left="170" w:hanging="170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>•</w:t>
            </w:r>
            <w:r w:rsidRPr="007164D6">
              <w:rPr>
                <w:rFonts w:ascii="Arial" w:hAnsi="Arial" w:cs="Arial"/>
                <w:b/>
                <w:bCs/>
                <w:caps/>
                <w:color w:val="004CFF"/>
                <w:sz w:val="16"/>
                <w:szCs w:val="16"/>
              </w:rPr>
              <w:tab/>
            </w:r>
            <w:r w:rsidR="00B46EAB" w:rsidRPr="007164D6">
              <w:rPr>
                <w:rFonts w:ascii="Arial" w:hAnsi="Arial" w:cs="Arial"/>
                <w:color w:val="000000"/>
                <w:sz w:val="16"/>
                <w:szCs w:val="16"/>
              </w:rPr>
              <w:t>uzasadnić przewagę nowoczesnych urządzeń do usuwania kurzu nad tradycyjnym odkurzaczem</w:t>
            </w:r>
          </w:p>
        </w:tc>
      </w:tr>
    </w:tbl>
    <w:p w:rsidR="00B46EAB" w:rsidRPr="00F447E1" w:rsidRDefault="00B46EAB" w:rsidP="00B46EAB">
      <w:pPr>
        <w:tabs>
          <w:tab w:val="left" w:pos="170"/>
          <w:tab w:val="left" w:pos="227"/>
          <w:tab w:val="left" w:pos="340"/>
          <w:tab w:val="left" w:pos="510"/>
        </w:tabs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Times New Roman" w:hAnsi="Times New Roman" w:cs="Times New Roman"/>
          <w:color w:val="000000"/>
          <w:sz w:val="18"/>
          <w:szCs w:val="18"/>
        </w:rPr>
      </w:pPr>
    </w:p>
    <w:p w:rsidR="00B46EAB" w:rsidRPr="00F447E1" w:rsidRDefault="00B46EAB" w:rsidP="00C87B7D">
      <w:pPr>
        <w:rPr>
          <w:rFonts w:ascii="Times New Roman" w:hAnsi="Times New Roman" w:cs="Times New Roman"/>
          <w:sz w:val="18"/>
          <w:szCs w:val="18"/>
        </w:rPr>
      </w:pPr>
    </w:p>
    <w:sectPr w:rsidR="00B46EAB" w:rsidRPr="00F447E1" w:rsidSect="001E4CB0">
      <w:headerReference w:type="default" r:id="rId9"/>
      <w:footerReference w:type="default" r:id="rId10"/>
      <w:pgSz w:w="16838" w:h="11906" w:orient="landscape"/>
      <w:pgMar w:top="1560" w:right="820" w:bottom="849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338" w:rsidRDefault="00095338" w:rsidP="00285D6F">
      <w:pPr>
        <w:spacing w:after="0" w:line="240" w:lineRule="auto"/>
      </w:pPr>
      <w:r>
        <w:separator/>
      </w:r>
    </w:p>
  </w:endnote>
  <w:endnote w:type="continuationSeparator" w:id="0">
    <w:p w:rsidR="00095338" w:rsidRDefault="00095338" w:rsidP="0028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gendaPl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Dutch801HdEU 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03" w:csb1="00000000"/>
  </w:font>
  <w:font w:name="AgendaPl Bold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RegularCondense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Dutch801XBdEU Norma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 Semibold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AgendaPl MediumItalic">
    <w:panose1 w:val="00000000000000000000"/>
    <w:charset w:val="00"/>
    <w:family w:val="modern"/>
    <w:notTrueType/>
    <w:pitch w:val="variable"/>
    <w:sig w:usb0="800000AF" w:usb1="5000204B" w:usb2="00000000" w:usb3="00000000" w:csb0="00000003" w:csb1="00000000"/>
  </w:font>
  <w:font w:name="Dutch801EU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utch801EU Bold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endaPl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92" w:rsidRDefault="00630C61" w:rsidP="00517692">
    <w:pPr>
      <w:pStyle w:val="Stopka"/>
      <w:tabs>
        <w:tab w:val="clear" w:pos="9072"/>
        <w:tab w:val="right" w:pos="9639"/>
      </w:tabs>
      <w:spacing w:before="120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1269</wp:posOffset>
              </wp:positionV>
              <wp:extent cx="9545320" cy="0"/>
              <wp:effectExtent l="0" t="0" r="1778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.1pt" to="725.5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" strokecolor="#f09120" strokeweight="1.5pt">
              <o:lock v:ext="edit" shapetype="f"/>
            </v:line>
          </w:pict>
        </mc:Fallback>
      </mc:AlternateContent>
    </w:r>
  </w:p>
  <w:p w:rsidR="00517692" w:rsidRDefault="00630C61" w:rsidP="00285D6F">
    <w:pPr>
      <w:pStyle w:val="Stopka"/>
      <w:tabs>
        <w:tab w:val="clear" w:pos="9072"/>
        <w:tab w:val="right" w:pos="9639"/>
      </w:tabs>
      <w:ind w:left="-567" w:right="1"/>
    </w:pPr>
    <w:r>
      <w:rPr>
        <w:b/>
        <w:noProof/>
        <w:color w:val="003892"/>
        <w:lang w:eastAsia="pl-PL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-330835</wp:posOffset>
              </wp:positionH>
              <wp:positionV relativeFrom="paragraph">
                <wp:posOffset>111759</wp:posOffset>
              </wp:positionV>
              <wp:extent cx="9545320" cy="0"/>
              <wp:effectExtent l="0" t="0" r="17780" b="19050"/>
              <wp:wrapNone/>
              <wp:docPr id="5" name="Łącznik prostoliniowy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54532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26.05pt,8.8pt" to="725.5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" strokecolor="black [3213]" strokeweight=".5pt">
              <o:lock v:ext="edit" shapetype="f"/>
            </v:line>
          </w:pict>
        </mc:Fallback>
      </mc:AlternateContent>
    </w:r>
  </w:p>
  <w:p w:rsidR="00517692" w:rsidRDefault="00517692" w:rsidP="00D22D55">
    <w:pPr>
      <w:pStyle w:val="Stopka"/>
      <w:tabs>
        <w:tab w:val="clear" w:pos="4536"/>
        <w:tab w:val="clear" w:pos="9072"/>
      </w:tabs>
      <w:ind w:left="-1417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</w:t>
    </w:r>
    <w:r>
      <w:tab/>
    </w:r>
    <w:r>
      <w:tab/>
    </w:r>
    <w:r>
      <w:tab/>
    </w:r>
    <w:r>
      <w:tab/>
      <w:t xml:space="preserve">                   </w:t>
    </w:r>
  </w:p>
  <w:p w:rsidR="00517692" w:rsidRDefault="00517692" w:rsidP="009130E5">
    <w:pPr>
      <w:pStyle w:val="Stopka"/>
      <w:ind w:left="-1417"/>
      <w:jc w:val="center"/>
    </w:pPr>
    <w:r>
      <w:fldChar w:fldCharType="begin"/>
    </w:r>
    <w:r>
      <w:instrText>PAGE   \* MERGEFORMAT</w:instrText>
    </w:r>
    <w:r>
      <w:fldChar w:fldCharType="separate"/>
    </w:r>
    <w:r w:rsidR="002F0FB2">
      <w:rPr>
        <w:noProof/>
      </w:rPr>
      <w:t>5</w:t>
    </w:r>
    <w:r>
      <w:fldChar w:fldCharType="end"/>
    </w:r>
  </w:p>
  <w:p w:rsidR="00517692" w:rsidRPr="00285D6F" w:rsidRDefault="00517692" w:rsidP="00D22D55">
    <w:pPr>
      <w:pStyle w:val="Stopka"/>
      <w:tabs>
        <w:tab w:val="clear" w:pos="4536"/>
        <w:tab w:val="clear" w:pos="9072"/>
      </w:tabs>
      <w:ind w:left="-141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338" w:rsidRDefault="00095338" w:rsidP="00285D6F">
      <w:pPr>
        <w:spacing w:after="0" w:line="240" w:lineRule="auto"/>
      </w:pPr>
      <w:r>
        <w:separator/>
      </w:r>
    </w:p>
  </w:footnote>
  <w:footnote w:type="continuationSeparator" w:id="0">
    <w:p w:rsidR="00095338" w:rsidRDefault="00095338" w:rsidP="0028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692" w:rsidRDefault="00517692" w:rsidP="00517692">
    <w:pPr>
      <w:pStyle w:val="Nagwek"/>
      <w:tabs>
        <w:tab w:val="clear" w:pos="9072"/>
      </w:tabs>
      <w:spacing w:after="40"/>
      <w:ind w:right="142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493AD72A" wp14:editId="715D36A7">
          <wp:simplePos x="0" y="0"/>
          <wp:positionH relativeFrom="column">
            <wp:posOffset>5288915</wp:posOffset>
          </wp:positionH>
          <wp:positionV relativeFrom="paragraph">
            <wp:posOffset>36429</wp:posOffset>
          </wp:positionV>
          <wp:extent cx="3992136" cy="954726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owka_uczep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61" r="24669"/>
                  <a:stretch/>
                </pic:blipFill>
                <pic:spPr bwMode="auto">
                  <a:xfrm>
                    <a:off x="0" y="0"/>
                    <a:ext cx="3992136" cy="9547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rFonts w:ascii="AgendaPl-Regular" w:hAnsi="AgendaPl-Regular" w:cs="AgendaPl-Regular"/>
      </w:rPr>
      <w:tab/>
    </w:r>
    <w:r>
      <w:rPr>
        <w:rFonts w:ascii="AgendaPl-Regular" w:hAnsi="AgendaPl-Regular" w:cs="AgendaPl-Regular"/>
      </w:rPr>
      <w:tab/>
    </w:r>
    <w:r>
      <w:rPr>
        <w:rFonts w:ascii="AgendaPl-Regular" w:hAnsi="AgendaPl-Regular" w:cs="AgendaPl-Regular"/>
      </w:rPr>
      <w:tab/>
    </w:r>
    <w:r>
      <w:rPr>
        <w:rFonts w:ascii="AgendaPl-Regular" w:hAnsi="AgendaPl-Regular" w:cs="AgendaPl-Regular"/>
      </w:rPr>
      <w:tab/>
    </w:r>
    <w:r>
      <w:rPr>
        <w:rFonts w:ascii="AgendaPl-Regular" w:hAnsi="AgendaPl-Regular" w:cs="AgendaPl-Regular"/>
      </w:rPr>
      <w:tab/>
    </w:r>
    <w:r>
      <w:rPr>
        <w:rFonts w:ascii="AgendaPl-Regular" w:hAnsi="AgendaPl-Regular" w:cs="AgendaPl-Regular"/>
      </w:rPr>
      <w:tab/>
    </w:r>
    <w:r>
      <w:rPr>
        <w:rFonts w:ascii="AgendaPl-Regular" w:hAnsi="AgendaPl-Regular" w:cs="AgendaPl-Regular"/>
      </w:rPr>
      <w:tab/>
    </w:r>
    <w:r>
      <w:rPr>
        <w:rFonts w:ascii="AgendaPl-Regular" w:hAnsi="AgendaPl-Regular" w:cs="AgendaPl-Regular"/>
      </w:rPr>
      <w:tab/>
      <w:t xml:space="preserve">                          </w:t>
    </w:r>
  </w:p>
  <w:p w:rsidR="00517692" w:rsidRDefault="00517692" w:rsidP="002D0E59">
    <w:pPr>
      <w:pStyle w:val="Podstawowyakapitowy"/>
      <w:suppressAutoHyphens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4BE"/>
    <w:multiLevelType w:val="hybridMultilevel"/>
    <w:tmpl w:val="7C3CA2DA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D6333"/>
    <w:multiLevelType w:val="hybridMultilevel"/>
    <w:tmpl w:val="0C2AFAA6"/>
    <w:lvl w:ilvl="0" w:tplc="AD42336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  <w:b/>
        <w:color w:val="0033FF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DA2F52"/>
    <w:multiLevelType w:val="hybridMultilevel"/>
    <w:tmpl w:val="13BC7F5C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17D1C"/>
    <w:multiLevelType w:val="hybridMultilevel"/>
    <w:tmpl w:val="D42090CE"/>
    <w:lvl w:ilvl="0" w:tplc="468CD302"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color w:val="00389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017784"/>
    <w:multiLevelType w:val="hybridMultilevel"/>
    <w:tmpl w:val="CC580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D6F"/>
    <w:rsid w:val="00000E9D"/>
    <w:rsid w:val="000160F5"/>
    <w:rsid w:val="00045315"/>
    <w:rsid w:val="0007701E"/>
    <w:rsid w:val="00095338"/>
    <w:rsid w:val="000E2790"/>
    <w:rsid w:val="00132ADF"/>
    <w:rsid w:val="0018109A"/>
    <w:rsid w:val="00187647"/>
    <w:rsid w:val="001C549A"/>
    <w:rsid w:val="001E4CB0"/>
    <w:rsid w:val="00210568"/>
    <w:rsid w:val="00241D19"/>
    <w:rsid w:val="00245DA5"/>
    <w:rsid w:val="00285D6F"/>
    <w:rsid w:val="002D0E59"/>
    <w:rsid w:val="002F0FB2"/>
    <w:rsid w:val="002F1910"/>
    <w:rsid w:val="003110BB"/>
    <w:rsid w:val="00317434"/>
    <w:rsid w:val="003572A4"/>
    <w:rsid w:val="00374AD6"/>
    <w:rsid w:val="00396FCC"/>
    <w:rsid w:val="003B09F8"/>
    <w:rsid w:val="003B19DC"/>
    <w:rsid w:val="003C31DE"/>
    <w:rsid w:val="003D244D"/>
    <w:rsid w:val="003F57DA"/>
    <w:rsid w:val="00435B7E"/>
    <w:rsid w:val="00491652"/>
    <w:rsid w:val="004C68F4"/>
    <w:rsid w:val="00517692"/>
    <w:rsid w:val="00535FF5"/>
    <w:rsid w:val="005439B1"/>
    <w:rsid w:val="0055152D"/>
    <w:rsid w:val="005B1596"/>
    <w:rsid w:val="00602ABB"/>
    <w:rsid w:val="0061499B"/>
    <w:rsid w:val="006224B0"/>
    <w:rsid w:val="00630C61"/>
    <w:rsid w:val="00672759"/>
    <w:rsid w:val="00684997"/>
    <w:rsid w:val="006B5810"/>
    <w:rsid w:val="006C5C78"/>
    <w:rsid w:val="006D72E1"/>
    <w:rsid w:val="007164D6"/>
    <w:rsid w:val="00735A85"/>
    <w:rsid w:val="00763F61"/>
    <w:rsid w:val="00772C9D"/>
    <w:rsid w:val="007A6476"/>
    <w:rsid w:val="007B3CB5"/>
    <w:rsid w:val="00855DD6"/>
    <w:rsid w:val="008632BB"/>
    <w:rsid w:val="008648E0"/>
    <w:rsid w:val="008C2636"/>
    <w:rsid w:val="009130E5"/>
    <w:rsid w:val="00914856"/>
    <w:rsid w:val="009C356E"/>
    <w:rsid w:val="009E0F62"/>
    <w:rsid w:val="00A239DF"/>
    <w:rsid w:val="00A33C4B"/>
    <w:rsid w:val="00A5798A"/>
    <w:rsid w:val="00A839B0"/>
    <w:rsid w:val="00A91D84"/>
    <w:rsid w:val="00AA3871"/>
    <w:rsid w:val="00AB49BA"/>
    <w:rsid w:val="00AC4D0F"/>
    <w:rsid w:val="00AD1D24"/>
    <w:rsid w:val="00B46EAB"/>
    <w:rsid w:val="00BE4A98"/>
    <w:rsid w:val="00C057DB"/>
    <w:rsid w:val="00C118EE"/>
    <w:rsid w:val="00C5700F"/>
    <w:rsid w:val="00C87B7D"/>
    <w:rsid w:val="00D04F56"/>
    <w:rsid w:val="00D06FC0"/>
    <w:rsid w:val="00D15159"/>
    <w:rsid w:val="00D22D55"/>
    <w:rsid w:val="00D444EA"/>
    <w:rsid w:val="00DD110C"/>
    <w:rsid w:val="00DF0585"/>
    <w:rsid w:val="00E3226E"/>
    <w:rsid w:val="00E3390F"/>
    <w:rsid w:val="00E7325B"/>
    <w:rsid w:val="00E94882"/>
    <w:rsid w:val="00EA79EA"/>
    <w:rsid w:val="00EC12C2"/>
    <w:rsid w:val="00EF1EED"/>
    <w:rsid w:val="00F447E1"/>
    <w:rsid w:val="00F93A4E"/>
    <w:rsid w:val="00FD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8SCENARIUSZEtemat">
    <w:name w:val="008 SCENARIUSZE_temat"/>
    <w:basedOn w:val="Normalny"/>
    <w:next w:val="Normalny"/>
    <w:uiPriority w:val="99"/>
    <w:rsid w:val="008632BB"/>
    <w:pPr>
      <w:pBdr>
        <w:bottom w:val="single" w:sz="2" w:space="0" w:color="auto"/>
      </w:pBdr>
      <w:tabs>
        <w:tab w:val="left" w:pos="170"/>
        <w:tab w:val="left" w:pos="340"/>
        <w:tab w:val="left" w:pos="510"/>
      </w:tabs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position w:val="-14"/>
      <w:sz w:val="24"/>
      <w:szCs w:val="24"/>
    </w:rPr>
  </w:style>
  <w:style w:type="paragraph" w:customStyle="1" w:styleId="008SCENARIUSZElekcjinr">
    <w:name w:val="008 SCENARIUSZE_lekcji nr"/>
    <w:basedOn w:val="008SCENARIUSZEtemat"/>
    <w:uiPriority w:val="99"/>
    <w:rsid w:val="008632BB"/>
    <w:pPr>
      <w:pBdr>
        <w:bottom w:val="none" w:sz="0" w:space="0" w:color="auto"/>
      </w:pBdr>
      <w:spacing w:after="0" w:line="420" w:lineRule="atLeast"/>
    </w:pPr>
    <w:rPr>
      <w:color w:val="0032FF"/>
      <w:position w:val="0"/>
      <w:sz w:val="36"/>
      <w:szCs w:val="36"/>
    </w:rPr>
  </w:style>
  <w:style w:type="paragraph" w:customStyle="1" w:styleId="SCETekstpodstawowy">
    <w:name w:val="SCE Tekst podstawowy"/>
    <w:basedOn w:val="Normalny"/>
    <w:uiPriority w:val="99"/>
    <w:rsid w:val="008632BB"/>
    <w:pPr>
      <w:tabs>
        <w:tab w:val="left" w:pos="227"/>
        <w:tab w:val="left" w:pos="340"/>
        <w:tab w:val="left" w:pos="51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Dutch801HdEU Normal" w:hAnsi="Dutch801HdEU Normal" w:cs="Dutch801HdEU Normal"/>
      <w:color w:val="000000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8632BB"/>
    <w:pPr>
      <w:suppressAutoHyphens/>
      <w:spacing w:line="240" w:lineRule="atLeast"/>
      <w:jc w:val="center"/>
    </w:pPr>
    <w:rPr>
      <w:b/>
      <w:bCs/>
      <w:color w:val="FFFFFF"/>
    </w:rPr>
  </w:style>
  <w:style w:type="paragraph" w:customStyle="1" w:styleId="Brakstyluakapitowego">
    <w:name w:val="[Brak stylu akapitowego]"/>
    <w:rsid w:val="008632B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uiPriority w:val="99"/>
    <w:rsid w:val="008632BB"/>
    <w:rPr>
      <w:b/>
      <w:bCs/>
    </w:rPr>
  </w:style>
  <w:style w:type="paragraph" w:customStyle="1" w:styleId="tabelatekst">
    <w:name w:val="tabela tekst"/>
    <w:basedOn w:val="Brakstyluakapitowego"/>
    <w:uiPriority w:val="99"/>
    <w:rsid w:val="008632BB"/>
    <w:pPr>
      <w:tabs>
        <w:tab w:val="left" w:pos="170"/>
      </w:tabs>
      <w:spacing w:line="255" w:lineRule="atLeast"/>
      <w:jc w:val="both"/>
    </w:pPr>
    <w:rPr>
      <w:sz w:val="20"/>
      <w:szCs w:val="20"/>
    </w:rPr>
  </w:style>
  <w:style w:type="character" w:customStyle="1" w:styleId="KursywaAgCond">
    <w:name w:val="Kursywa AgCond"/>
    <w:basedOn w:val="KursywaAgenda"/>
    <w:uiPriority w:val="99"/>
    <w:rsid w:val="008632BB"/>
    <w:rPr>
      <w:i/>
      <w:iCs/>
    </w:rPr>
  </w:style>
  <w:style w:type="character" w:customStyle="1" w:styleId="KursywaAgenda">
    <w:name w:val="Kursywa Agenda"/>
    <w:uiPriority w:val="99"/>
    <w:rsid w:val="008632BB"/>
    <w:rPr>
      <w:i/>
      <w:iCs/>
    </w:rPr>
  </w:style>
  <w:style w:type="paragraph" w:customStyle="1" w:styleId="Podstawowyakapitowy">
    <w:name w:val="[Podstawowy akapitowy]"/>
    <w:basedOn w:val="Brakstyluakapitowego"/>
    <w:uiPriority w:val="99"/>
    <w:rsid w:val="00855DD6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character" w:customStyle="1" w:styleId="0005belka2">
    <w:name w:val="0005_belka_2"/>
    <w:uiPriority w:val="99"/>
    <w:rsid w:val="00855DD6"/>
    <w:rPr>
      <w:rFonts w:ascii="AgendaPl Regular" w:hAnsi="AgendaPl Regular" w:cs="AgendaPl Regular"/>
      <w:sz w:val="22"/>
      <w:szCs w:val="22"/>
    </w:rPr>
  </w:style>
  <w:style w:type="paragraph" w:customStyle="1" w:styleId="TabelaglowkaTresc">
    <w:name w:val="Tabela: glowka (Tresc)"/>
    <w:basedOn w:val="Brakstyluakapitowego"/>
    <w:uiPriority w:val="99"/>
    <w:rsid w:val="00735A85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podpunktwciecieTresc">
    <w:name w:val="Tabela: komorka podpunkt wciecie (Tresc)"/>
    <w:basedOn w:val="Brakstyluakapitowego"/>
    <w:uiPriority w:val="99"/>
    <w:rsid w:val="00735A85"/>
    <w:pPr>
      <w:tabs>
        <w:tab w:val="left" w:pos="227"/>
      </w:tabs>
      <w:ind w:left="227" w:hanging="227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Tresc">
    <w:name w:val="Tabela: komorka (Tresc)"/>
    <w:basedOn w:val="Brakstyluakapitowego"/>
    <w:uiPriority w:val="99"/>
    <w:rsid w:val="00735A85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Tresc">
    <w:name w:val="Tabela: komorka - punkty kropki (Tresc)"/>
    <w:basedOn w:val="TabelakomorkaTresc"/>
    <w:uiPriority w:val="99"/>
    <w:rsid w:val="00735A85"/>
    <w:pPr>
      <w:tabs>
        <w:tab w:val="left" w:pos="170"/>
      </w:tabs>
      <w:ind w:left="170" w:hanging="170"/>
    </w:pPr>
  </w:style>
  <w:style w:type="paragraph" w:customStyle="1" w:styleId="tabelatekstPORADNIK">
    <w:name w:val="tabela tekst (PORADNIK)"/>
    <w:basedOn w:val="Brakstyluakapitowego"/>
    <w:uiPriority w:val="99"/>
    <w:rsid w:val="00735A85"/>
    <w:pPr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numPORADNIK">
    <w:name w:val="tabela tekst num (PORADNIK)"/>
    <w:basedOn w:val="tabelatekstPORADNIK"/>
    <w:uiPriority w:val="99"/>
    <w:rsid w:val="00735A85"/>
    <w:pPr>
      <w:ind w:left="227" w:hanging="227"/>
    </w:pPr>
  </w:style>
  <w:style w:type="character" w:customStyle="1" w:styleId="AgendaCondItalicTre">
    <w:name w:val="Agenda Cond Italic (Treść)"/>
    <w:uiPriority w:val="99"/>
    <w:rsid w:val="00735A85"/>
    <w:rPr>
      <w:i/>
      <w:iCs/>
    </w:rPr>
  </w:style>
  <w:style w:type="character" w:customStyle="1" w:styleId="symbolTre">
    <w:name w:val="symbol (Treść)"/>
    <w:uiPriority w:val="99"/>
    <w:rsid w:val="00735A85"/>
    <w:rPr>
      <w:rFonts w:ascii="Minion Pro" w:hAnsi="Minion Pro" w:cs="Minion Pro"/>
    </w:rPr>
  </w:style>
  <w:style w:type="character" w:customStyle="1" w:styleId="AgendaCondSuperScriptTre">
    <w:name w:val="Agenda Cond Super Script (Treść)"/>
    <w:uiPriority w:val="99"/>
    <w:rsid w:val="00735A85"/>
    <w:rPr>
      <w:rFonts w:ascii="AgendaPl RegularCondensed" w:hAnsi="AgendaPl RegularCondensed" w:cs="AgendaPl RegularCondensed"/>
      <w:position w:val="2"/>
      <w:sz w:val="22"/>
      <w:szCs w:val="22"/>
      <w:vertAlign w:val="superscript"/>
    </w:rPr>
  </w:style>
  <w:style w:type="character" w:customStyle="1" w:styleId="PodstawowyBoldTre">
    <w:name w:val="Podstawowy Bold (Treść)"/>
    <w:uiPriority w:val="99"/>
    <w:rsid w:val="00735A85"/>
    <w:rPr>
      <w:rFonts w:ascii="Dutch801XBdEU Normal" w:hAnsi="Dutch801XBdEU Normal" w:cs="Dutch801XBdEU Normal"/>
    </w:rPr>
  </w:style>
  <w:style w:type="character" w:customStyle="1" w:styleId="symbolSuperScriptTre">
    <w:name w:val="symbol Super Script (Treść)"/>
    <w:uiPriority w:val="99"/>
    <w:rsid w:val="00735A85"/>
    <w:rPr>
      <w:rFonts w:ascii="Minion Pro" w:hAnsi="Minion Pro" w:cs="Minion Pro"/>
      <w:position w:val="2"/>
      <w:sz w:val="22"/>
      <w:szCs w:val="22"/>
      <w:vertAlign w:val="superscript"/>
    </w:rPr>
  </w:style>
  <w:style w:type="character" w:customStyle="1" w:styleId="symbolpropTre">
    <w:name w:val="symbol prop (Treść)"/>
    <w:basedOn w:val="symbolTre"/>
    <w:uiPriority w:val="99"/>
    <w:rsid w:val="00735A85"/>
    <w:rPr>
      <w:rFonts w:ascii="Minion Pro" w:hAnsi="Minion Pro" w:cs="Minion Pro"/>
    </w:rPr>
  </w:style>
  <w:style w:type="character" w:customStyle="1" w:styleId="Indeksgrny">
    <w:name w:val="Indeks górny"/>
    <w:uiPriority w:val="99"/>
    <w:rsid w:val="00735A85"/>
    <w:rPr>
      <w:vertAlign w:val="superscript"/>
    </w:rPr>
  </w:style>
  <w:style w:type="character" w:customStyle="1" w:styleId="Italiccondensedwtabeli">
    <w:name w:val="Italic (condensed) w tabeli"/>
    <w:uiPriority w:val="99"/>
    <w:rsid w:val="00735A85"/>
    <w:rPr>
      <w:i/>
      <w:iCs/>
    </w:rPr>
  </w:style>
  <w:style w:type="character" w:customStyle="1" w:styleId="Indeksdolny">
    <w:name w:val="Indeks dolny"/>
    <w:uiPriority w:val="99"/>
    <w:rsid w:val="00735A85"/>
    <w:rPr>
      <w:vertAlign w:val="subscript"/>
    </w:rPr>
  </w:style>
  <w:style w:type="character" w:customStyle="1" w:styleId="Symbol">
    <w:name w:val="Symbol"/>
    <w:uiPriority w:val="99"/>
    <w:rsid w:val="00735A85"/>
    <w:rPr>
      <w:rFonts w:ascii="Symbol" w:hAnsi="Symbol" w:cs="Symbol"/>
    </w:rPr>
  </w:style>
  <w:style w:type="character" w:customStyle="1" w:styleId="literav">
    <w:name w:val="litera v"/>
    <w:uiPriority w:val="99"/>
    <w:rsid w:val="00735A85"/>
    <w:rPr>
      <w:i/>
      <w:iCs/>
    </w:rPr>
  </w:style>
  <w:style w:type="character" w:customStyle="1" w:styleId="Spacja">
    <w:name w:val="Spacja"/>
    <w:uiPriority w:val="99"/>
    <w:rsid w:val="00735A85"/>
  </w:style>
  <w:style w:type="character" w:customStyle="1" w:styleId="bezdzieleniaTre">
    <w:name w:val="bez dzielenia (Treść)"/>
    <w:uiPriority w:val="99"/>
    <w:rsid w:val="00735A85"/>
    <w:rPr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04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ytulIrzeduTresc">
    <w:name w:val="Tytul I rzedu (Tresc)"/>
    <w:basedOn w:val="Podstawowyakapitowy"/>
    <w:uiPriority w:val="99"/>
    <w:rsid w:val="00EA79EA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24DA1"/>
      <w:sz w:val="48"/>
      <w:szCs w:val="48"/>
      <w:lang w:val="en-US"/>
    </w:rPr>
  </w:style>
  <w:style w:type="character" w:customStyle="1" w:styleId="Pagina">
    <w:name w:val="Pagina"/>
    <w:uiPriority w:val="99"/>
    <w:rsid w:val="00EA79EA"/>
  </w:style>
  <w:style w:type="paragraph" w:customStyle="1" w:styleId="002TytulIrzedu">
    <w:name w:val="002 Tytul I rzedu"/>
    <w:basedOn w:val="Podstawowyakapitowy"/>
    <w:uiPriority w:val="99"/>
    <w:rsid w:val="002D0E59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032FF"/>
      <w:sz w:val="48"/>
      <w:szCs w:val="48"/>
      <w:lang w:val="en-US"/>
    </w:rPr>
  </w:style>
  <w:style w:type="paragraph" w:customStyle="1" w:styleId="001Tekstpodstawowy">
    <w:name w:val="001 Tekst podstawowy"/>
    <w:basedOn w:val="Brakstyluakapitowego"/>
    <w:uiPriority w:val="99"/>
    <w:rsid w:val="002D0E59"/>
    <w:pPr>
      <w:tabs>
        <w:tab w:val="left" w:pos="283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glowkax">
    <w:name w:val="Tabela: glowka (x)"/>
    <w:basedOn w:val="Brakstyluakapitowego"/>
    <w:uiPriority w:val="99"/>
    <w:rsid w:val="002D0E5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x">
    <w:name w:val="Tabela: komorka (x)"/>
    <w:basedOn w:val="Brakstyluakapitowego"/>
    <w:uiPriority w:val="99"/>
    <w:rsid w:val="002D0E5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P">
    <w:name w:val="Tabela: komorka - (P.P)"/>
    <w:basedOn w:val="Brakstyluakapitowego"/>
    <w:uiPriority w:val="99"/>
    <w:rsid w:val="002D0E59"/>
    <w:pPr>
      <w:tabs>
        <w:tab w:val="left" w:pos="142"/>
      </w:tabs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ezdzielenia">
    <w:name w:val="bez dzielenia"/>
    <w:uiPriority w:val="99"/>
    <w:rsid w:val="002D0E59"/>
    <w:rPr>
      <w:u w:val="none"/>
    </w:rPr>
  </w:style>
  <w:style w:type="character" w:customStyle="1" w:styleId="bezdzieleniax">
    <w:name w:val="bez dzielenia (x)"/>
    <w:uiPriority w:val="99"/>
    <w:rsid w:val="002D0E59"/>
    <w:rPr>
      <w:u w:val="none"/>
    </w:rPr>
  </w:style>
  <w:style w:type="paragraph" w:customStyle="1" w:styleId="006tytultabelatestyczesc">
    <w:name w:val="006_tytul_tabela_testy_czesc"/>
    <w:basedOn w:val="Brakstyluakapitowego"/>
    <w:uiPriority w:val="99"/>
    <w:rsid w:val="00C5700F"/>
    <w:pPr>
      <w:suppressAutoHyphens/>
      <w:spacing w:after="57" w:line="340" w:lineRule="atLeast"/>
    </w:pPr>
    <w:rPr>
      <w:rFonts w:ascii="AgendaPl MediumItalic" w:hAnsi="AgendaPl MediumItalic" w:cs="AgendaPl MediumItalic"/>
      <w:i/>
      <w:iCs/>
      <w:color w:val="004CFF"/>
      <w:position w:val="2"/>
      <w:sz w:val="32"/>
      <w:szCs w:val="32"/>
    </w:rPr>
  </w:style>
  <w:style w:type="paragraph" w:customStyle="1" w:styleId="tabelanagwekmay">
    <w:name w:val="tabela_nagłówek_mały"/>
    <w:basedOn w:val="Brakstyluakapitowego"/>
    <w:next w:val="Brakstyluakapitowego"/>
    <w:uiPriority w:val="99"/>
    <w:rsid w:val="006224B0"/>
    <w:pPr>
      <w:tabs>
        <w:tab w:val="left" w:pos="170"/>
      </w:tabs>
      <w:spacing w:line="160" w:lineRule="atLeast"/>
      <w:jc w:val="center"/>
    </w:pPr>
    <w:rPr>
      <w:rFonts w:ascii="AgendaPl Bold" w:hAnsi="AgendaPl Bold" w:cs="AgendaPl Bold"/>
      <w:b/>
      <w:bCs/>
      <w:caps/>
      <w:color w:val="FFFFFF"/>
      <w:sz w:val="18"/>
      <w:szCs w:val="18"/>
    </w:rPr>
  </w:style>
  <w:style w:type="paragraph" w:customStyle="1" w:styleId="tabelacyfrabold">
    <w:name w:val="tabela_cyfra_bold"/>
    <w:basedOn w:val="Brakstyluakapitowego"/>
    <w:next w:val="Brakstyluakapitowego"/>
    <w:uiPriority w:val="99"/>
    <w:rsid w:val="006224B0"/>
    <w:pPr>
      <w:tabs>
        <w:tab w:val="left" w:pos="170"/>
      </w:tabs>
      <w:spacing w:line="160" w:lineRule="atLeast"/>
      <w:jc w:val="center"/>
    </w:pPr>
    <w:rPr>
      <w:rFonts w:ascii="AgendaPl Bold" w:hAnsi="AgendaPl Bold" w:cs="AgendaPl Bold"/>
      <w:b/>
      <w:bCs/>
      <w:sz w:val="18"/>
      <w:szCs w:val="18"/>
    </w:rPr>
  </w:style>
  <w:style w:type="paragraph" w:customStyle="1" w:styleId="tabelateksttabele">
    <w:name w:val="tabela tekst (tabele)"/>
    <w:basedOn w:val="Brakstyluakapitowego"/>
    <w:uiPriority w:val="99"/>
    <w:rsid w:val="006224B0"/>
    <w:pPr>
      <w:tabs>
        <w:tab w:val="left" w:pos="113"/>
      </w:tabs>
      <w:spacing w:line="230" w:lineRule="atLeast"/>
    </w:pPr>
    <w:rPr>
      <w:rFonts w:ascii="AgendaPl RegularCondensed" w:hAnsi="AgendaPl RegularCondensed" w:cs="AgendaPl RegularCondensed"/>
      <w:spacing w:val="-1"/>
      <w:w w:val="97"/>
      <w:sz w:val="20"/>
      <w:szCs w:val="20"/>
    </w:rPr>
  </w:style>
  <w:style w:type="paragraph" w:customStyle="1" w:styleId="004TytulIIIrzedu">
    <w:name w:val="004 Tytul III rzedu"/>
    <w:basedOn w:val="001Tekstpodstawowy"/>
    <w:next w:val="Brakstyluakapitowego"/>
    <w:uiPriority w:val="99"/>
    <w:rsid w:val="00C87B7D"/>
    <w:pPr>
      <w:tabs>
        <w:tab w:val="clear" w:pos="283"/>
        <w:tab w:val="left" w:pos="170"/>
        <w:tab w:val="left" w:pos="227"/>
        <w:tab w:val="left" w:pos="340"/>
      </w:tabs>
      <w:suppressAutoHyphens/>
      <w:spacing w:line="320" w:lineRule="atLeast"/>
      <w:jc w:val="left"/>
    </w:pPr>
    <w:rPr>
      <w:rFonts w:ascii="AgendaPl Bold" w:hAnsi="AgendaPl Bold" w:cs="AgendaPl Bold"/>
      <w:b/>
      <w:bCs/>
      <w:color w:val="004CFF"/>
      <w:position w:val="6"/>
      <w:sz w:val="30"/>
      <w:szCs w:val="30"/>
    </w:rPr>
  </w:style>
  <w:style w:type="paragraph" w:customStyle="1" w:styleId="001Tekstpunktycyfryarabskie00">
    <w:name w:val="001_Tekst_punkty_cyfry arabskie 00"/>
    <w:basedOn w:val="001Tekstpodstawowy"/>
    <w:uiPriority w:val="99"/>
    <w:rsid w:val="00C87B7D"/>
    <w:pPr>
      <w:tabs>
        <w:tab w:val="clear" w:pos="510"/>
      </w:tabs>
      <w:ind w:left="283" w:hanging="283"/>
    </w:pPr>
  </w:style>
  <w:style w:type="paragraph" w:customStyle="1" w:styleId="001Tekstpunktykropki">
    <w:name w:val="001_Tekst_punkty_kropki"/>
    <w:basedOn w:val="001Tekstpodstawowy"/>
    <w:uiPriority w:val="99"/>
    <w:rsid w:val="00C87B7D"/>
    <w:pPr>
      <w:tabs>
        <w:tab w:val="clear" w:pos="283"/>
        <w:tab w:val="clear" w:pos="510"/>
        <w:tab w:val="left" w:pos="170"/>
      </w:tabs>
      <w:ind w:left="170" w:hanging="170"/>
    </w:pPr>
  </w:style>
  <w:style w:type="paragraph" w:customStyle="1" w:styleId="001Tekstpunktycyfryarabskienawias">
    <w:name w:val="001_Tekst_punkty_cyfry_arabskie_nawias"/>
    <w:basedOn w:val="001Tekstpodstawowy"/>
    <w:uiPriority w:val="99"/>
    <w:rsid w:val="00C87B7D"/>
    <w:pPr>
      <w:tabs>
        <w:tab w:val="clear" w:pos="283"/>
        <w:tab w:val="clear" w:pos="510"/>
        <w:tab w:val="left" w:pos="170"/>
        <w:tab w:val="left" w:pos="397"/>
      </w:tabs>
      <w:ind w:left="170"/>
    </w:pPr>
  </w:style>
  <w:style w:type="paragraph" w:customStyle="1" w:styleId="Tabelapunktykropki">
    <w:name w:val="Tabela_punkty_kropki"/>
    <w:basedOn w:val="001Tekstpodstawowy"/>
    <w:uiPriority w:val="99"/>
    <w:rsid w:val="00C87B7D"/>
    <w:pPr>
      <w:tabs>
        <w:tab w:val="clear" w:pos="283"/>
        <w:tab w:val="clear" w:pos="510"/>
        <w:tab w:val="left" w:pos="170"/>
      </w:tabs>
      <w:spacing w:line="255" w:lineRule="atLeast"/>
      <w:ind w:left="170" w:hanging="170"/>
      <w:jc w:val="left"/>
    </w:pPr>
    <w:rPr>
      <w:rFonts w:ascii="AgendaPl RegularCondensed" w:hAnsi="AgendaPl RegularCondensed" w:cs="AgendaPl RegularCondensed"/>
    </w:rPr>
  </w:style>
  <w:style w:type="character" w:customStyle="1" w:styleId="bold801">
    <w:name w:val="bold 801"/>
    <w:uiPriority w:val="99"/>
    <w:rsid w:val="00C87B7D"/>
    <w:rPr>
      <w:rFonts w:ascii="Dutch801EU Bold" w:hAnsi="Dutch801EU Bold" w:cs="Dutch801EU Bold"/>
      <w:b/>
      <w:bCs/>
    </w:rPr>
  </w:style>
  <w:style w:type="character" w:customStyle="1" w:styleId="bolditalic801">
    <w:name w:val="bold italic 801"/>
    <w:uiPriority w:val="99"/>
    <w:rsid w:val="00C87B7D"/>
    <w:rPr>
      <w:rFonts w:ascii="Dutch801EU BoldItalic" w:hAnsi="Dutch801EU BoldItalic" w:cs="Dutch801EU BoldItalic"/>
      <w:b/>
      <w:bCs/>
      <w:i/>
      <w:iCs/>
    </w:rPr>
  </w:style>
  <w:style w:type="character" w:customStyle="1" w:styleId="agendaniebieskiwersale">
    <w:name w:val="agenda niebieski wersale"/>
    <w:uiPriority w:val="99"/>
    <w:rsid w:val="00C87B7D"/>
    <w:rPr>
      <w:rFonts w:ascii="AgendaPl Bold" w:hAnsi="AgendaPl Bold" w:cs="AgendaPl Bold"/>
      <w:b/>
      <w:bCs/>
      <w:caps/>
      <w:color w:val="004CFF"/>
      <w:sz w:val="20"/>
      <w:szCs w:val="20"/>
    </w:rPr>
  </w:style>
  <w:style w:type="character" w:customStyle="1" w:styleId="italic">
    <w:name w:val="italic"/>
    <w:uiPriority w:val="99"/>
    <w:rsid w:val="00C87B7D"/>
    <w:rPr>
      <w:i/>
      <w:iCs/>
    </w:rPr>
  </w:style>
  <w:style w:type="character" w:customStyle="1" w:styleId="kolorczerwony">
    <w:name w:val="kolor czerwony"/>
    <w:uiPriority w:val="99"/>
    <w:rsid w:val="00C87B7D"/>
    <w:rPr>
      <w:color w:val="FF7F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4F5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5D6F"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5D6F"/>
  </w:style>
  <w:style w:type="paragraph" w:styleId="Tekstdymka">
    <w:name w:val="Balloon Text"/>
    <w:basedOn w:val="Normalny"/>
    <w:link w:val="TekstdymkaZnak"/>
    <w:uiPriority w:val="99"/>
    <w:semiHidden/>
    <w:unhideWhenUsed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5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table" w:styleId="Tabela-Siatka">
    <w:name w:val="Table Grid"/>
    <w:basedOn w:val="Standardowy"/>
    <w:uiPriority w:val="59"/>
    <w:rsid w:val="006B5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08SCENARIUSZEtemat">
    <w:name w:val="008 SCENARIUSZE_temat"/>
    <w:basedOn w:val="Normalny"/>
    <w:next w:val="Normalny"/>
    <w:uiPriority w:val="99"/>
    <w:rsid w:val="008632BB"/>
    <w:pPr>
      <w:pBdr>
        <w:bottom w:val="single" w:sz="2" w:space="0" w:color="auto"/>
      </w:pBdr>
      <w:tabs>
        <w:tab w:val="left" w:pos="170"/>
        <w:tab w:val="left" w:pos="340"/>
        <w:tab w:val="left" w:pos="510"/>
      </w:tabs>
      <w:autoSpaceDE w:val="0"/>
      <w:autoSpaceDN w:val="0"/>
      <w:adjustRightInd w:val="0"/>
      <w:spacing w:after="113" w:line="240" w:lineRule="atLeast"/>
      <w:textAlignment w:val="center"/>
    </w:pPr>
    <w:rPr>
      <w:rFonts w:ascii="AgendaPl Bold" w:hAnsi="AgendaPl Bold" w:cs="AgendaPl Bold"/>
      <w:b/>
      <w:bCs/>
      <w:caps/>
      <w:color w:val="000000"/>
      <w:position w:val="-14"/>
      <w:sz w:val="24"/>
      <w:szCs w:val="24"/>
    </w:rPr>
  </w:style>
  <w:style w:type="paragraph" w:customStyle="1" w:styleId="008SCENARIUSZElekcjinr">
    <w:name w:val="008 SCENARIUSZE_lekcji nr"/>
    <w:basedOn w:val="008SCENARIUSZEtemat"/>
    <w:uiPriority w:val="99"/>
    <w:rsid w:val="008632BB"/>
    <w:pPr>
      <w:pBdr>
        <w:bottom w:val="none" w:sz="0" w:space="0" w:color="auto"/>
      </w:pBdr>
      <w:spacing w:after="0" w:line="420" w:lineRule="atLeast"/>
    </w:pPr>
    <w:rPr>
      <w:color w:val="0032FF"/>
      <w:position w:val="0"/>
      <w:sz w:val="36"/>
      <w:szCs w:val="36"/>
    </w:rPr>
  </w:style>
  <w:style w:type="paragraph" w:customStyle="1" w:styleId="SCETekstpodstawowy">
    <w:name w:val="SCE Tekst podstawowy"/>
    <w:basedOn w:val="Normalny"/>
    <w:uiPriority w:val="99"/>
    <w:rsid w:val="008632BB"/>
    <w:pPr>
      <w:tabs>
        <w:tab w:val="left" w:pos="227"/>
        <w:tab w:val="left" w:pos="340"/>
        <w:tab w:val="left" w:pos="510"/>
      </w:tabs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Dutch801HdEU Normal" w:hAnsi="Dutch801HdEU Normal" w:cs="Dutch801HdEU Normal"/>
      <w:color w:val="000000"/>
      <w:sz w:val="20"/>
      <w:szCs w:val="20"/>
    </w:rPr>
  </w:style>
  <w:style w:type="paragraph" w:customStyle="1" w:styleId="tabelaglowka">
    <w:name w:val="tabela glowka"/>
    <w:basedOn w:val="Brakstyluakapitowego"/>
    <w:uiPriority w:val="99"/>
    <w:rsid w:val="008632BB"/>
    <w:pPr>
      <w:suppressAutoHyphens/>
      <w:spacing w:line="240" w:lineRule="atLeast"/>
      <w:jc w:val="center"/>
    </w:pPr>
    <w:rPr>
      <w:b/>
      <w:bCs/>
      <w:color w:val="FFFFFF"/>
    </w:rPr>
  </w:style>
  <w:style w:type="paragraph" w:customStyle="1" w:styleId="Brakstyluakapitowego">
    <w:name w:val="[Brak stylu akapitowego]"/>
    <w:rsid w:val="008632BB"/>
    <w:pPr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000000"/>
      <w:sz w:val="24"/>
      <w:szCs w:val="24"/>
    </w:rPr>
  </w:style>
  <w:style w:type="character" w:customStyle="1" w:styleId="bold">
    <w:name w:val="bold"/>
    <w:uiPriority w:val="99"/>
    <w:rsid w:val="008632BB"/>
    <w:rPr>
      <w:b/>
      <w:bCs/>
    </w:rPr>
  </w:style>
  <w:style w:type="paragraph" w:customStyle="1" w:styleId="tabelatekst">
    <w:name w:val="tabela tekst"/>
    <w:basedOn w:val="Brakstyluakapitowego"/>
    <w:uiPriority w:val="99"/>
    <w:rsid w:val="008632BB"/>
    <w:pPr>
      <w:tabs>
        <w:tab w:val="left" w:pos="170"/>
      </w:tabs>
      <w:spacing w:line="255" w:lineRule="atLeast"/>
      <w:jc w:val="both"/>
    </w:pPr>
    <w:rPr>
      <w:sz w:val="20"/>
      <w:szCs w:val="20"/>
    </w:rPr>
  </w:style>
  <w:style w:type="character" w:customStyle="1" w:styleId="KursywaAgCond">
    <w:name w:val="Kursywa AgCond"/>
    <w:basedOn w:val="KursywaAgenda"/>
    <w:uiPriority w:val="99"/>
    <w:rsid w:val="008632BB"/>
    <w:rPr>
      <w:i/>
      <w:iCs/>
    </w:rPr>
  </w:style>
  <w:style w:type="character" w:customStyle="1" w:styleId="KursywaAgenda">
    <w:name w:val="Kursywa Agenda"/>
    <w:uiPriority w:val="99"/>
    <w:rsid w:val="008632BB"/>
    <w:rPr>
      <w:i/>
      <w:iCs/>
    </w:rPr>
  </w:style>
  <w:style w:type="paragraph" w:customStyle="1" w:styleId="Podstawowyakapitowy">
    <w:name w:val="[Podstawowy akapitowy]"/>
    <w:basedOn w:val="Brakstyluakapitowego"/>
    <w:uiPriority w:val="99"/>
    <w:rsid w:val="00855DD6"/>
    <w:pPr>
      <w:tabs>
        <w:tab w:val="left" w:pos="170"/>
        <w:tab w:val="left" w:pos="340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character" w:customStyle="1" w:styleId="0005belka2">
    <w:name w:val="0005_belka_2"/>
    <w:uiPriority w:val="99"/>
    <w:rsid w:val="00855DD6"/>
    <w:rPr>
      <w:rFonts w:ascii="AgendaPl Regular" w:hAnsi="AgendaPl Regular" w:cs="AgendaPl Regular"/>
      <w:sz w:val="22"/>
      <w:szCs w:val="22"/>
    </w:rPr>
  </w:style>
  <w:style w:type="paragraph" w:customStyle="1" w:styleId="TabelaglowkaTresc">
    <w:name w:val="Tabela: glowka (Tresc)"/>
    <w:basedOn w:val="Brakstyluakapitowego"/>
    <w:uiPriority w:val="99"/>
    <w:rsid w:val="00735A85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podpunktwciecieTresc">
    <w:name w:val="Tabela: komorka podpunkt wciecie (Tresc)"/>
    <w:basedOn w:val="Brakstyluakapitowego"/>
    <w:uiPriority w:val="99"/>
    <w:rsid w:val="00735A85"/>
    <w:pPr>
      <w:tabs>
        <w:tab w:val="left" w:pos="227"/>
      </w:tabs>
      <w:ind w:left="227" w:hanging="227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Tresc">
    <w:name w:val="Tabela: komorka (Tresc)"/>
    <w:basedOn w:val="Brakstyluakapitowego"/>
    <w:uiPriority w:val="99"/>
    <w:rsid w:val="00735A85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unktykropkiTresc">
    <w:name w:val="Tabela: komorka - punkty kropki (Tresc)"/>
    <w:basedOn w:val="TabelakomorkaTresc"/>
    <w:uiPriority w:val="99"/>
    <w:rsid w:val="00735A85"/>
    <w:pPr>
      <w:tabs>
        <w:tab w:val="left" w:pos="170"/>
      </w:tabs>
      <w:ind w:left="170" w:hanging="170"/>
    </w:pPr>
  </w:style>
  <w:style w:type="paragraph" w:customStyle="1" w:styleId="tabelatekstPORADNIK">
    <w:name w:val="tabela tekst (PORADNIK)"/>
    <w:basedOn w:val="Brakstyluakapitowego"/>
    <w:uiPriority w:val="99"/>
    <w:rsid w:val="00735A85"/>
    <w:pPr>
      <w:suppressAutoHyphens/>
      <w:spacing w:line="240" w:lineRule="atLeast"/>
    </w:pPr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tekstnumPORADNIK">
    <w:name w:val="tabela tekst num (PORADNIK)"/>
    <w:basedOn w:val="tabelatekstPORADNIK"/>
    <w:uiPriority w:val="99"/>
    <w:rsid w:val="00735A85"/>
    <w:pPr>
      <w:ind w:left="227" w:hanging="227"/>
    </w:pPr>
  </w:style>
  <w:style w:type="character" w:customStyle="1" w:styleId="AgendaCondItalicTre">
    <w:name w:val="Agenda Cond Italic (Treść)"/>
    <w:uiPriority w:val="99"/>
    <w:rsid w:val="00735A85"/>
    <w:rPr>
      <w:i/>
      <w:iCs/>
    </w:rPr>
  </w:style>
  <w:style w:type="character" w:customStyle="1" w:styleId="symbolTre">
    <w:name w:val="symbol (Treść)"/>
    <w:uiPriority w:val="99"/>
    <w:rsid w:val="00735A85"/>
    <w:rPr>
      <w:rFonts w:ascii="Minion Pro" w:hAnsi="Minion Pro" w:cs="Minion Pro"/>
    </w:rPr>
  </w:style>
  <w:style w:type="character" w:customStyle="1" w:styleId="AgendaCondSuperScriptTre">
    <w:name w:val="Agenda Cond Super Script (Treść)"/>
    <w:uiPriority w:val="99"/>
    <w:rsid w:val="00735A85"/>
    <w:rPr>
      <w:rFonts w:ascii="AgendaPl RegularCondensed" w:hAnsi="AgendaPl RegularCondensed" w:cs="AgendaPl RegularCondensed"/>
      <w:position w:val="2"/>
      <w:sz w:val="22"/>
      <w:szCs w:val="22"/>
      <w:vertAlign w:val="superscript"/>
    </w:rPr>
  </w:style>
  <w:style w:type="character" w:customStyle="1" w:styleId="PodstawowyBoldTre">
    <w:name w:val="Podstawowy Bold (Treść)"/>
    <w:uiPriority w:val="99"/>
    <w:rsid w:val="00735A85"/>
    <w:rPr>
      <w:rFonts w:ascii="Dutch801XBdEU Normal" w:hAnsi="Dutch801XBdEU Normal" w:cs="Dutch801XBdEU Normal"/>
    </w:rPr>
  </w:style>
  <w:style w:type="character" w:customStyle="1" w:styleId="symbolSuperScriptTre">
    <w:name w:val="symbol Super Script (Treść)"/>
    <w:uiPriority w:val="99"/>
    <w:rsid w:val="00735A85"/>
    <w:rPr>
      <w:rFonts w:ascii="Minion Pro" w:hAnsi="Minion Pro" w:cs="Minion Pro"/>
      <w:position w:val="2"/>
      <w:sz w:val="22"/>
      <w:szCs w:val="22"/>
      <w:vertAlign w:val="superscript"/>
    </w:rPr>
  </w:style>
  <w:style w:type="character" w:customStyle="1" w:styleId="symbolpropTre">
    <w:name w:val="symbol prop (Treść)"/>
    <w:basedOn w:val="symbolTre"/>
    <w:uiPriority w:val="99"/>
    <w:rsid w:val="00735A85"/>
    <w:rPr>
      <w:rFonts w:ascii="Minion Pro" w:hAnsi="Minion Pro" w:cs="Minion Pro"/>
    </w:rPr>
  </w:style>
  <w:style w:type="character" w:customStyle="1" w:styleId="Indeksgrny">
    <w:name w:val="Indeks górny"/>
    <w:uiPriority w:val="99"/>
    <w:rsid w:val="00735A85"/>
    <w:rPr>
      <w:vertAlign w:val="superscript"/>
    </w:rPr>
  </w:style>
  <w:style w:type="character" w:customStyle="1" w:styleId="Italiccondensedwtabeli">
    <w:name w:val="Italic (condensed) w tabeli"/>
    <w:uiPriority w:val="99"/>
    <w:rsid w:val="00735A85"/>
    <w:rPr>
      <w:i/>
      <w:iCs/>
    </w:rPr>
  </w:style>
  <w:style w:type="character" w:customStyle="1" w:styleId="Indeksdolny">
    <w:name w:val="Indeks dolny"/>
    <w:uiPriority w:val="99"/>
    <w:rsid w:val="00735A85"/>
    <w:rPr>
      <w:vertAlign w:val="subscript"/>
    </w:rPr>
  </w:style>
  <w:style w:type="character" w:customStyle="1" w:styleId="Symbol">
    <w:name w:val="Symbol"/>
    <w:uiPriority w:val="99"/>
    <w:rsid w:val="00735A85"/>
    <w:rPr>
      <w:rFonts w:ascii="Symbol" w:hAnsi="Symbol" w:cs="Symbol"/>
    </w:rPr>
  </w:style>
  <w:style w:type="character" w:customStyle="1" w:styleId="literav">
    <w:name w:val="litera v"/>
    <w:uiPriority w:val="99"/>
    <w:rsid w:val="00735A85"/>
    <w:rPr>
      <w:i/>
      <w:iCs/>
    </w:rPr>
  </w:style>
  <w:style w:type="character" w:customStyle="1" w:styleId="Spacja">
    <w:name w:val="Spacja"/>
    <w:uiPriority w:val="99"/>
    <w:rsid w:val="00735A85"/>
  </w:style>
  <w:style w:type="character" w:customStyle="1" w:styleId="bezdzieleniaTre">
    <w:name w:val="bez dzielenia (Treść)"/>
    <w:uiPriority w:val="99"/>
    <w:rsid w:val="00735A85"/>
    <w:rPr>
      <w:u w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D04F5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ytulIrzeduTresc">
    <w:name w:val="Tytul I rzedu (Tresc)"/>
    <w:basedOn w:val="Podstawowyakapitowy"/>
    <w:uiPriority w:val="99"/>
    <w:rsid w:val="00EA79EA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24DA1"/>
      <w:sz w:val="48"/>
      <w:szCs w:val="48"/>
      <w:lang w:val="en-US"/>
    </w:rPr>
  </w:style>
  <w:style w:type="character" w:customStyle="1" w:styleId="Pagina">
    <w:name w:val="Pagina"/>
    <w:uiPriority w:val="99"/>
    <w:rsid w:val="00EA79EA"/>
  </w:style>
  <w:style w:type="paragraph" w:customStyle="1" w:styleId="002TytulIrzedu">
    <w:name w:val="002 Tytul I rzedu"/>
    <w:basedOn w:val="Podstawowyakapitowy"/>
    <w:uiPriority w:val="99"/>
    <w:rsid w:val="002D0E59"/>
    <w:pPr>
      <w:tabs>
        <w:tab w:val="clear" w:pos="170"/>
        <w:tab w:val="clear" w:pos="340"/>
        <w:tab w:val="clear" w:pos="510"/>
        <w:tab w:val="left" w:pos="520"/>
      </w:tabs>
      <w:suppressAutoHyphens/>
      <w:spacing w:before="57" w:after="170" w:line="480" w:lineRule="atLeast"/>
      <w:jc w:val="left"/>
    </w:pPr>
    <w:rPr>
      <w:rFonts w:ascii="AgendaPl Semibold" w:hAnsi="AgendaPl Semibold" w:cs="AgendaPl Semibold"/>
      <w:color w:val="0032FF"/>
      <w:sz w:val="48"/>
      <w:szCs w:val="48"/>
      <w:lang w:val="en-US"/>
    </w:rPr>
  </w:style>
  <w:style w:type="paragraph" w:customStyle="1" w:styleId="001Tekstpodstawowy">
    <w:name w:val="001 Tekst podstawowy"/>
    <w:basedOn w:val="Brakstyluakapitowego"/>
    <w:uiPriority w:val="99"/>
    <w:rsid w:val="002D0E59"/>
    <w:pPr>
      <w:tabs>
        <w:tab w:val="left" w:pos="283"/>
        <w:tab w:val="left" w:pos="510"/>
      </w:tabs>
      <w:spacing w:line="240" w:lineRule="atLeast"/>
      <w:jc w:val="both"/>
    </w:pPr>
    <w:rPr>
      <w:rFonts w:ascii="Dutch801HdEU Normal" w:hAnsi="Dutch801HdEU Normal" w:cs="Dutch801HdEU Normal"/>
      <w:sz w:val="20"/>
      <w:szCs w:val="20"/>
    </w:rPr>
  </w:style>
  <w:style w:type="paragraph" w:customStyle="1" w:styleId="Tabelaglowkax">
    <w:name w:val="Tabela: glowka (x)"/>
    <w:basedOn w:val="Brakstyluakapitowego"/>
    <w:uiPriority w:val="99"/>
    <w:rsid w:val="002D0E59"/>
    <w:pPr>
      <w:spacing w:line="240" w:lineRule="atLeast"/>
      <w:jc w:val="center"/>
    </w:pPr>
    <w:rPr>
      <w:rFonts w:ascii="AgendaPl BoldCondensed" w:hAnsi="AgendaPl BoldCondensed" w:cs="AgendaPl BoldCondensed"/>
      <w:b/>
      <w:bCs/>
      <w:color w:val="FFFFFF"/>
    </w:rPr>
  </w:style>
  <w:style w:type="paragraph" w:customStyle="1" w:styleId="Tabelakomorkax">
    <w:name w:val="Tabela: komorka (x)"/>
    <w:basedOn w:val="Brakstyluakapitowego"/>
    <w:uiPriority w:val="99"/>
    <w:rsid w:val="002D0E59"/>
    <w:rPr>
      <w:rFonts w:ascii="AgendaPl RegularCondensed" w:hAnsi="AgendaPl RegularCondensed" w:cs="AgendaPl RegularCondensed"/>
      <w:sz w:val="20"/>
      <w:szCs w:val="20"/>
    </w:rPr>
  </w:style>
  <w:style w:type="paragraph" w:customStyle="1" w:styleId="Tabelakomorka-PP">
    <w:name w:val="Tabela: komorka - (P.P)"/>
    <w:basedOn w:val="Brakstyluakapitowego"/>
    <w:uiPriority w:val="99"/>
    <w:rsid w:val="002D0E59"/>
    <w:pPr>
      <w:tabs>
        <w:tab w:val="left" w:pos="142"/>
      </w:tabs>
      <w:ind w:left="113" w:hanging="113"/>
    </w:pPr>
    <w:rPr>
      <w:rFonts w:ascii="AgendaPl RegularCondensed" w:hAnsi="AgendaPl RegularCondensed" w:cs="AgendaPl RegularCondensed"/>
      <w:sz w:val="20"/>
      <w:szCs w:val="20"/>
    </w:rPr>
  </w:style>
  <w:style w:type="character" w:customStyle="1" w:styleId="bezdzielenia">
    <w:name w:val="bez dzielenia"/>
    <w:uiPriority w:val="99"/>
    <w:rsid w:val="002D0E59"/>
    <w:rPr>
      <w:u w:val="none"/>
    </w:rPr>
  </w:style>
  <w:style w:type="character" w:customStyle="1" w:styleId="bezdzieleniax">
    <w:name w:val="bez dzielenia (x)"/>
    <w:uiPriority w:val="99"/>
    <w:rsid w:val="002D0E59"/>
    <w:rPr>
      <w:u w:val="none"/>
    </w:rPr>
  </w:style>
  <w:style w:type="paragraph" w:customStyle="1" w:styleId="006tytultabelatestyczesc">
    <w:name w:val="006_tytul_tabela_testy_czesc"/>
    <w:basedOn w:val="Brakstyluakapitowego"/>
    <w:uiPriority w:val="99"/>
    <w:rsid w:val="00C5700F"/>
    <w:pPr>
      <w:suppressAutoHyphens/>
      <w:spacing w:after="57" w:line="340" w:lineRule="atLeast"/>
    </w:pPr>
    <w:rPr>
      <w:rFonts w:ascii="AgendaPl MediumItalic" w:hAnsi="AgendaPl MediumItalic" w:cs="AgendaPl MediumItalic"/>
      <w:i/>
      <w:iCs/>
      <w:color w:val="004CFF"/>
      <w:position w:val="2"/>
      <w:sz w:val="32"/>
      <w:szCs w:val="32"/>
    </w:rPr>
  </w:style>
  <w:style w:type="paragraph" w:customStyle="1" w:styleId="tabelanagwekmay">
    <w:name w:val="tabela_nagłówek_mały"/>
    <w:basedOn w:val="Brakstyluakapitowego"/>
    <w:next w:val="Brakstyluakapitowego"/>
    <w:uiPriority w:val="99"/>
    <w:rsid w:val="006224B0"/>
    <w:pPr>
      <w:tabs>
        <w:tab w:val="left" w:pos="170"/>
      </w:tabs>
      <w:spacing w:line="160" w:lineRule="atLeast"/>
      <w:jc w:val="center"/>
    </w:pPr>
    <w:rPr>
      <w:rFonts w:ascii="AgendaPl Bold" w:hAnsi="AgendaPl Bold" w:cs="AgendaPl Bold"/>
      <w:b/>
      <w:bCs/>
      <w:caps/>
      <w:color w:val="FFFFFF"/>
      <w:sz w:val="18"/>
      <w:szCs w:val="18"/>
    </w:rPr>
  </w:style>
  <w:style w:type="paragraph" w:customStyle="1" w:styleId="tabelacyfrabold">
    <w:name w:val="tabela_cyfra_bold"/>
    <w:basedOn w:val="Brakstyluakapitowego"/>
    <w:next w:val="Brakstyluakapitowego"/>
    <w:uiPriority w:val="99"/>
    <w:rsid w:val="006224B0"/>
    <w:pPr>
      <w:tabs>
        <w:tab w:val="left" w:pos="170"/>
      </w:tabs>
      <w:spacing w:line="160" w:lineRule="atLeast"/>
      <w:jc w:val="center"/>
    </w:pPr>
    <w:rPr>
      <w:rFonts w:ascii="AgendaPl Bold" w:hAnsi="AgendaPl Bold" w:cs="AgendaPl Bold"/>
      <w:b/>
      <w:bCs/>
      <w:sz w:val="18"/>
      <w:szCs w:val="18"/>
    </w:rPr>
  </w:style>
  <w:style w:type="paragraph" w:customStyle="1" w:styleId="tabelateksttabele">
    <w:name w:val="tabela tekst (tabele)"/>
    <w:basedOn w:val="Brakstyluakapitowego"/>
    <w:uiPriority w:val="99"/>
    <w:rsid w:val="006224B0"/>
    <w:pPr>
      <w:tabs>
        <w:tab w:val="left" w:pos="113"/>
      </w:tabs>
      <w:spacing w:line="230" w:lineRule="atLeast"/>
    </w:pPr>
    <w:rPr>
      <w:rFonts w:ascii="AgendaPl RegularCondensed" w:hAnsi="AgendaPl RegularCondensed" w:cs="AgendaPl RegularCondensed"/>
      <w:spacing w:val="-1"/>
      <w:w w:val="97"/>
      <w:sz w:val="20"/>
      <w:szCs w:val="20"/>
    </w:rPr>
  </w:style>
  <w:style w:type="paragraph" w:customStyle="1" w:styleId="004TytulIIIrzedu">
    <w:name w:val="004 Tytul III rzedu"/>
    <w:basedOn w:val="001Tekstpodstawowy"/>
    <w:next w:val="Brakstyluakapitowego"/>
    <w:uiPriority w:val="99"/>
    <w:rsid w:val="00C87B7D"/>
    <w:pPr>
      <w:tabs>
        <w:tab w:val="clear" w:pos="283"/>
        <w:tab w:val="left" w:pos="170"/>
        <w:tab w:val="left" w:pos="227"/>
        <w:tab w:val="left" w:pos="340"/>
      </w:tabs>
      <w:suppressAutoHyphens/>
      <w:spacing w:line="320" w:lineRule="atLeast"/>
      <w:jc w:val="left"/>
    </w:pPr>
    <w:rPr>
      <w:rFonts w:ascii="AgendaPl Bold" w:hAnsi="AgendaPl Bold" w:cs="AgendaPl Bold"/>
      <w:b/>
      <w:bCs/>
      <w:color w:val="004CFF"/>
      <w:position w:val="6"/>
      <w:sz w:val="30"/>
      <w:szCs w:val="30"/>
    </w:rPr>
  </w:style>
  <w:style w:type="paragraph" w:customStyle="1" w:styleId="001Tekstpunktycyfryarabskie00">
    <w:name w:val="001_Tekst_punkty_cyfry arabskie 00"/>
    <w:basedOn w:val="001Tekstpodstawowy"/>
    <w:uiPriority w:val="99"/>
    <w:rsid w:val="00C87B7D"/>
    <w:pPr>
      <w:tabs>
        <w:tab w:val="clear" w:pos="510"/>
      </w:tabs>
      <w:ind w:left="283" w:hanging="283"/>
    </w:pPr>
  </w:style>
  <w:style w:type="paragraph" w:customStyle="1" w:styleId="001Tekstpunktykropki">
    <w:name w:val="001_Tekst_punkty_kropki"/>
    <w:basedOn w:val="001Tekstpodstawowy"/>
    <w:uiPriority w:val="99"/>
    <w:rsid w:val="00C87B7D"/>
    <w:pPr>
      <w:tabs>
        <w:tab w:val="clear" w:pos="283"/>
        <w:tab w:val="clear" w:pos="510"/>
        <w:tab w:val="left" w:pos="170"/>
      </w:tabs>
      <w:ind w:left="170" w:hanging="170"/>
    </w:pPr>
  </w:style>
  <w:style w:type="paragraph" w:customStyle="1" w:styleId="001Tekstpunktycyfryarabskienawias">
    <w:name w:val="001_Tekst_punkty_cyfry_arabskie_nawias"/>
    <w:basedOn w:val="001Tekstpodstawowy"/>
    <w:uiPriority w:val="99"/>
    <w:rsid w:val="00C87B7D"/>
    <w:pPr>
      <w:tabs>
        <w:tab w:val="clear" w:pos="283"/>
        <w:tab w:val="clear" w:pos="510"/>
        <w:tab w:val="left" w:pos="170"/>
        <w:tab w:val="left" w:pos="397"/>
      </w:tabs>
      <w:ind w:left="170"/>
    </w:pPr>
  </w:style>
  <w:style w:type="paragraph" w:customStyle="1" w:styleId="Tabelapunktykropki">
    <w:name w:val="Tabela_punkty_kropki"/>
    <w:basedOn w:val="001Tekstpodstawowy"/>
    <w:uiPriority w:val="99"/>
    <w:rsid w:val="00C87B7D"/>
    <w:pPr>
      <w:tabs>
        <w:tab w:val="clear" w:pos="283"/>
        <w:tab w:val="clear" w:pos="510"/>
        <w:tab w:val="left" w:pos="170"/>
      </w:tabs>
      <w:spacing w:line="255" w:lineRule="atLeast"/>
      <w:ind w:left="170" w:hanging="170"/>
      <w:jc w:val="left"/>
    </w:pPr>
    <w:rPr>
      <w:rFonts w:ascii="AgendaPl RegularCondensed" w:hAnsi="AgendaPl RegularCondensed" w:cs="AgendaPl RegularCondensed"/>
    </w:rPr>
  </w:style>
  <w:style w:type="character" w:customStyle="1" w:styleId="bold801">
    <w:name w:val="bold 801"/>
    <w:uiPriority w:val="99"/>
    <w:rsid w:val="00C87B7D"/>
    <w:rPr>
      <w:rFonts w:ascii="Dutch801EU Bold" w:hAnsi="Dutch801EU Bold" w:cs="Dutch801EU Bold"/>
      <w:b/>
      <w:bCs/>
    </w:rPr>
  </w:style>
  <w:style w:type="character" w:customStyle="1" w:styleId="bolditalic801">
    <w:name w:val="bold italic 801"/>
    <w:uiPriority w:val="99"/>
    <w:rsid w:val="00C87B7D"/>
    <w:rPr>
      <w:rFonts w:ascii="Dutch801EU BoldItalic" w:hAnsi="Dutch801EU BoldItalic" w:cs="Dutch801EU BoldItalic"/>
      <w:b/>
      <w:bCs/>
      <w:i/>
      <w:iCs/>
    </w:rPr>
  </w:style>
  <w:style w:type="character" w:customStyle="1" w:styleId="agendaniebieskiwersale">
    <w:name w:val="agenda niebieski wersale"/>
    <w:uiPriority w:val="99"/>
    <w:rsid w:val="00C87B7D"/>
    <w:rPr>
      <w:rFonts w:ascii="AgendaPl Bold" w:hAnsi="AgendaPl Bold" w:cs="AgendaPl Bold"/>
      <w:b/>
      <w:bCs/>
      <w:caps/>
      <w:color w:val="004CFF"/>
      <w:sz w:val="20"/>
      <w:szCs w:val="20"/>
    </w:rPr>
  </w:style>
  <w:style w:type="character" w:customStyle="1" w:styleId="italic">
    <w:name w:val="italic"/>
    <w:uiPriority w:val="99"/>
    <w:rsid w:val="00C87B7D"/>
    <w:rPr>
      <w:i/>
      <w:iCs/>
    </w:rPr>
  </w:style>
  <w:style w:type="character" w:customStyle="1" w:styleId="kolorczerwony">
    <w:name w:val="kolor czerwony"/>
    <w:uiPriority w:val="99"/>
    <w:rsid w:val="00C87B7D"/>
    <w:rPr>
      <w:color w:val="FF7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83842-B597-4B82-BB6B-215D6A62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1901</Words>
  <Characters>11408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Tomasz</cp:lastModifiedBy>
  <cp:revision>3</cp:revision>
  <dcterms:created xsi:type="dcterms:W3CDTF">2022-10-03T18:28:00Z</dcterms:created>
  <dcterms:modified xsi:type="dcterms:W3CDTF">2022-10-18T22:37:00Z</dcterms:modified>
</cp:coreProperties>
</file>