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xmlns:wp14="http://schemas.microsoft.com/office/word/2010/wordml" w:rsidRPr="00317E83" w:rsidR="00B90424" w:rsidP="00B05A2E" w:rsidRDefault="008F3C80" w14:paraId="2D600408" wp14:textId="77777777">
      <w:pPr>
        <w:spacing w:after="120" w:line="240" w:lineRule="auto"/>
        <w:ind w:firstLine="709"/>
        <w:jc w:val="center"/>
        <w:rPr>
          <w:rFonts w:cs="Calibri"/>
          <w:b/>
          <w:sz w:val="32"/>
          <w:szCs w:val="32"/>
        </w:rPr>
      </w:pPr>
      <w:r w:rsidRPr="00317E83">
        <w:rPr>
          <w:rFonts w:cs="Calibri"/>
          <w:b/>
          <w:sz w:val="32"/>
          <w:szCs w:val="32"/>
        </w:rPr>
        <w:t xml:space="preserve">Przedmiotowy system oceniania z języka </w:t>
      </w:r>
      <w:r w:rsidR="003A3DBC">
        <w:rPr>
          <w:rFonts w:cs="Calibri"/>
          <w:b/>
          <w:sz w:val="32"/>
          <w:szCs w:val="32"/>
        </w:rPr>
        <w:t>hiszpańskiego</w:t>
      </w:r>
      <w:r w:rsidRPr="00317E83">
        <w:rPr>
          <w:rFonts w:cs="Calibri"/>
          <w:b/>
          <w:sz w:val="32"/>
          <w:szCs w:val="32"/>
        </w:rPr>
        <w:t xml:space="preserve"> </w:t>
      </w:r>
      <w:r w:rsidRPr="00317E83" w:rsidR="007B26D2">
        <w:rPr>
          <w:rFonts w:cs="Calibri"/>
          <w:b/>
          <w:sz w:val="32"/>
          <w:szCs w:val="32"/>
        </w:rPr>
        <w:t xml:space="preserve">(klasy </w:t>
      </w:r>
      <w:r w:rsidR="003A3DBC">
        <w:rPr>
          <w:rFonts w:cs="Calibri"/>
          <w:b/>
          <w:sz w:val="32"/>
          <w:szCs w:val="32"/>
        </w:rPr>
        <w:t>7</w:t>
      </w:r>
      <w:r w:rsidR="00411487">
        <w:rPr>
          <w:rFonts w:cs="Calibri"/>
          <w:b/>
          <w:sz w:val="32"/>
          <w:szCs w:val="32"/>
        </w:rPr>
        <w:t>. i 8.</w:t>
      </w:r>
      <w:r w:rsidRPr="00317E83" w:rsidR="007B26D2">
        <w:rPr>
          <w:rFonts w:cs="Calibri"/>
          <w:b/>
          <w:sz w:val="32"/>
          <w:szCs w:val="32"/>
        </w:rPr>
        <w:t>)</w:t>
      </w:r>
    </w:p>
    <w:p xmlns:wp14="http://schemas.microsoft.com/office/word/2010/wordml" w:rsidRPr="00317E83" w:rsidR="00B90424" w:rsidP="00B05A2E" w:rsidRDefault="008F3C80" w14:paraId="202D046F" wp14:textId="77777777">
      <w:pPr>
        <w:spacing w:after="120" w:line="240" w:lineRule="auto"/>
        <w:ind w:firstLine="709"/>
        <w:jc w:val="center"/>
        <w:rPr>
          <w:rFonts w:cs="Calibri"/>
          <w:b/>
          <w:sz w:val="32"/>
          <w:szCs w:val="32"/>
        </w:rPr>
      </w:pPr>
      <w:r w:rsidRPr="00317E83">
        <w:rPr>
          <w:rFonts w:cs="Calibri"/>
          <w:b/>
          <w:sz w:val="32"/>
          <w:szCs w:val="32"/>
        </w:rPr>
        <w:t xml:space="preserve">w SP nr 94 w Warszawie </w:t>
      </w:r>
    </w:p>
    <w:p xmlns:wp14="http://schemas.microsoft.com/office/word/2010/wordml" w:rsidRPr="00317E83" w:rsidR="008F3C80" w:rsidP="00B05A2E" w:rsidRDefault="008F3C80" w14:paraId="1CF99A92" wp14:textId="77777777">
      <w:pPr>
        <w:spacing w:after="120" w:line="240" w:lineRule="auto"/>
        <w:ind w:firstLine="709"/>
        <w:jc w:val="center"/>
        <w:rPr>
          <w:rFonts w:cs="Calibri"/>
          <w:b/>
          <w:sz w:val="32"/>
          <w:szCs w:val="32"/>
        </w:rPr>
      </w:pPr>
      <w:r w:rsidRPr="00317E83">
        <w:rPr>
          <w:rFonts w:cs="Calibri"/>
          <w:b/>
          <w:sz w:val="32"/>
          <w:szCs w:val="32"/>
        </w:rPr>
        <w:t>- in</w:t>
      </w:r>
      <w:r w:rsidR="003A3DBC">
        <w:rPr>
          <w:rFonts w:cs="Calibri"/>
          <w:b/>
          <w:sz w:val="32"/>
          <w:szCs w:val="32"/>
        </w:rPr>
        <w:t>formacja dla uczniów i rodziców</w:t>
      </w:r>
    </w:p>
    <w:p xmlns:wp14="http://schemas.microsoft.com/office/word/2010/wordml" w:rsidRPr="00317E83" w:rsidR="00B90424" w:rsidP="0057636E" w:rsidRDefault="00B90424" w14:paraId="672A6659" wp14:textId="77777777">
      <w:pPr>
        <w:spacing w:line="240" w:lineRule="auto"/>
        <w:rPr>
          <w:rFonts w:cs="Calibri"/>
          <w:sz w:val="16"/>
          <w:szCs w:val="24"/>
        </w:rPr>
      </w:pPr>
    </w:p>
    <w:p xmlns:wp14="http://schemas.microsoft.com/office/word/2010/wordml" w:rsidRPr="00317E83" w:rsidR="00287DBA" w:rsidP="5DB72B04" w:rsidRDefault="0033583A" w14:paraId="615F2FC5" wp14:textId="79022042">
      <w:pPr>
        <w:rPr>
          <w:rFonts w:cs="Calibri"/>
          <w:i w:val="0"/>
          <w:iCs w:val="0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Na lekcję uczniowie przynoszą: podręcznik, dodatkowe materiały dydaktyczne, np. karty pracy i zeszyt  oraz zeszyt ćwiczeń - jeśli nauczyciel poprosił o taki zakup.</w:t>
      </w:r>
      <w:proofErr w:type="spellStart"/>
      <w:proofErr w:type="spellEnd"/>
      <w:proofErr w:type="spellStart"/>
      <w:proofErr w:type="spellEnd"/>
    </w:p>
    <w:p xmlns:wp14="http://schemas.microsoft.com/office/word/2010/wordml" w:rsidRPr="00317E83" w:rsidR="00287DBA" w:rsidP="5DB72B04" w:rsidRDefault="0033583A" w14:paraId="3C2C5E23" wp14:textId="67C1A6E5">
      <w:pPr>
        <w:rPr>
          <w:rFonts w:cs="Calibri"/>
          <w:sz w:val="24"/>
          <w:szCs w:val="24"/>
        </w:rPr>
      </w:pPr>
    </w:p>
    <w:p xmlns:wp14="http://schemas.microsoft.com/office/word/2010/wordml" w:rsidRPr="00317E83" w:rsidR="00287DBA" w:rsidP="1C16C582" w:rsidRDefault="0033583A" w14:paraId="710ED251" wp14:textId="54336B7E">
      <w:pPr>
        <w:pStyle w:val="Normalny"/>
        <w:rPr>
          <w:rFonts w:cs="Calibri"/>
          <w:sz w:val="22"/>
          <w:szCs w:val="22"/>
        </w:rPr>
      </w:pPr>
      <w:proofErr w:type="spellStart"/>
      <w:r w:rsidRPr="1C16C582" w:rsidR="1C16C582">
        <w:rPr>
          <w:rFonts w:cs="Calibri"/>
          <w:sz w:val="24"/>
          <w:szCs w:val="24"/>
        </w:rPr>
        <w:t>Podręczniko</w:t>
      </w:r>
      <w:proofErr w:type="spellEnd"/>
      <w:r w:rsidRPr="1C16C582" w:rsidR="1C16C582">
        <w:rPr>
          <w:rFonts w:cs="Calibri"/>
          <w:sz w:val="24"/>
          <w:szCs w:val="24"/>
        </w:rPr>
        <w:t xml:space="preserve">: klasa 7: </w:t>
      </w:r>
      <w:proofErr w:type="spellStart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>Gente</w:t>
      </w:r>
      <w:proofErr w:type="spellEnd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>Joven</w:t>
      </w:r>
      <w:proofErr w:type="spellEnd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 xml:space="preserve"> 1. </w:t>
      </w:r>
      <w:proofErr w:type="spellStart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>Edicion</w:t>
      </w:r>
      <w:proofErr w:type="spellEnd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>Revisada</w:t>
      </w:r>
      <w:proofErr w:type="spellEnd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>.</w:t>
      </w:r>
      <w:r w:rsidRPr="1C16C582" w:rsidR="1C16C582">
        <w:rPr>
          <w:rFonts w:cs="Calibri"/>
          <w:sz w:val="24"/>
          <w:szCs w:val="24"/>
        </w:rPr>
        <w:t xml:space="preserve"> wyd. </w:t>
      </w:r>
      <w:proofErr w:type="spellStart"/>
      <w:r w:rsidRPr="1C16C582" w:rsidR="1C16C582">
        <w:rPr>
          <w:rFonts w:cs="Calibri"/>
          <w:sz w:val="24"/>
          <w:szCs w:val="24"/>
        </w:rPr>
        <w:t>LektorKlett</w:t>
      </w:r>
      <w:proofErr w:type="spellEnd"/>
      <w:r w:rsidRPr="1C16C582" w:rsidR="1C16C582">
        <w:rPr>
          <w:rFonts w:cs="Calibri"/>
          <w:sz w:val="24"/>
          <w:szCs w:val="24"/>
        </w:rPr>
        <w:t xml:space="preserve">, klasa 8: </w:t>
      </w:r>
      <w:proofErr w:type="spellStart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>Gente</w:t>
      </w:r>
      <w:proofErr w:type="spellEnd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 xml:space="preserve"> </w:t>
      </w:r>
      <w:proofErr w:type="spellStart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>Joven</w:t>
      </w:r>
      <w:proofErr w:type="spellEnd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 xml:space="preserve"> 2. Edicion </w:t>
      </w:r>
      <w:proofErr w:type="spellStart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>Revisada</w:t>
      </w:r>
      <w:proofErr w:type="spellEnd"/>
      <w:r w:rsidRPr="1C16C582" w:rsidR="1C16C582">
        <w:rPr>
          <w:rFonts w:cs="Calibri"/>
          <w:b w:val="1"/>
          <w:bCs w:val="1"/>
          <w:i w:val="1"/>
          <w:iCs w:val="1"/>
          <w:sz w:val="24"/>
          <w:szCs w:val="24"/>
        </w:rPr>
        <w:t>.</w:t>
      </w:r>
      <w:r w:rsidRPr="1C16C582" w:rsidR="1C16C582">
        <w:rPr>
          <w:rFonts w:cs="Calibri"/>
          <w:sz w:val="24"/>
          <w:szCs w:val="24"/>
        </w:rPr>
        <w:t xml:space="preserve"> wyd. LektorKlett</w:t>
      </w:r>
    </w:p>
    <w:tbl>
      <w:tblPr>
        <w:tblpPr w:leftFromText="142" w:rightFromText="142" w:vertAnchor="text" w:horzAnchor="margin" w:tblpY="1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3"/>
        <w:gridCol w:w="1853"/>
        <w:gridCol w:w="5210"/>
      </w:tblGrid>
      <w:tr xmlns:wp14="http://schemas.microsoft.com/office/word/2010/wordml" w:rsidRPr="00317E83" w:rsidR="0035743E" w:rsidTr="5DB72B04" w14:paraId="5EB4EC15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608FDDD9" wp14:textId="77777777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17E83">
              <w:rPr>
                <w:rFonts w:cs="Calibri"/>
                <w:b/>
                <w:bCs/>
                <w:sz w:val="24"/>
                <w:szCs w:val="24"/>
              </w:rPr>
              <w:t>Uczniowie są oceniani za: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5271C25F" wp14:textId="77777777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17E83">
              <w:rPr>
                <w:rFonts w:cs="Calibri"/>
                <w:b/>
                <w:bCs/>
                <w:sz w:val="24"/>
                <w:szCs w:val="24"/>
              </w:rPr>
              <w:t>Ile razy w semestrze: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3BAD7F6D" wp14:textId="77777777">
            <w:pPr>
              <w:spacing w:line="240" w:lineRule="auto"/>
              <w:rPr>
                <w:rFonts w:cs="Calibri"/>
                <w:b/>
                <w:bCs/>
                <w:sz w:val="24"/>
                <w:szCs w:val="24"/>
              </w:rPr>
            </w:pPr>
            <w:r w:rsidRPr="00317E83">
              <w:rPr>
                <w:rFonts w:cs="Calibri"/>
                <w:b/>
                <w:bCs/>
                <w:sz w:val="24"/>
                <w:szCs w:val="24"/>
              </w:rPr>
              <w:t>Mogą uzyskać następujące oceny:</w:t>
            </w:r>
          </w:p>
        </w:tc>
      </w:tr>
      <w:tr xmlns:wp14="http://schemas.microsoft.com/office/word/2010/wordml" w:rsidRPr="00317E83" w:rsidR="0035743E" w:rsidTr="5DB72B04" w14:paraId="28DEE486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04EA026C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 xml:space="preserve">Wypowiedzi ustne, </w:t>
            </w:r>
            <w:r w:rsidR="003A3DBC">
              <w:rPr>
                <w:rFonts w:cs="Calibri"/>
                <w:sz w:val="24"/>
                <w:szCs w:val="24"/>
              </w:rPr>
              <w:t xml:space="preserve">krótsze lub </w:t>
            </w:r>
            <w:r w:rsidRPr="00317E83">
              <w:rPr>
                <w:rFonts w:cs="Calibri"/>
                <w:sz w:val="24"/>
                <w:szCs w:val="24"/>
              </w:rPr>
              <w:t>dłuższe (przygotowane w domu na zadany temat)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42170B24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W miarę potrzeb</w:t>
            </w:r>
            <w:r w:rsidR="00E57DF4">
              <w:rPr>
                <w:rFonts w:cs="Calibri"/>
                <w:sz w:val="24"/>
                <w:szCs w:val="24"/>
              </w:rPr>
              <w:t>, (na większości lekcji)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0D0F8FA9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1-6</w:t>
            </w:r>
          </w:p>
        </w:tc>
      </w:tr>
      <w:tr xmlns:wp14="http://schemas.microsoft.com/office/word/2010/wordml" w:rsidRPr="00317E83" w:rsidR="0035743E" w:rsidTr="5DB72B04" w14:paraId="54FF7522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348C6FC3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Pracę na lekcji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1467DCA5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W miarę potrzeb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42191D42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1-6</w:t>
            </w:r>
          </w:p>
        </w:tc>
      </w:tr>
      <w:tr xmlns:wp14="http://schemas.microsoft.com/office/word/2010/wordml" w:rsidRPr="00317E83" w:rsidR="0035743E" w:rsidTr="5DB72B04" w14:paraId="6C309F71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34C211AC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Czytanie ze zrozumieniem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411487" w14:paraId="32D98B10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Ok. 2</w:t>
            </w:r>
            <w:r w:rsidRPr="00317E83" w:rsidR="00F92522">
              <w:rPr>
                <w:rFonts w:cs="Calibri"/>
                <w:sz w:val="24"/>
                <w:szCs w:val="24"/>
              </w:rPr>
              <w:t xml:space="preserve"> razy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3889A06F" wp14:textId="4A40686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5DB72B04" w:rsidR="5DB72B04">
              <w:rPr>
                <w:rFonts w:cs="Calibri"/>
                <w:sz w:val="24"/>
                <w:szCs w:val="24"/>
              </w:rPr>
              <w:t>1-6</w:t>
            </w:r>
          </w:p>
        </w:tc>
      </w:tr>
      <w:tr xmlns:wp14="http://schemas.microsoft.com/office/word/2010/wordml" w:rsidRPr="00317E83" w:rsidR="0035743E" w:rsidTr="5DB72B04" w14:paraId="463DB90C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5F5A8288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Prace domowe (krótkie)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31B1EB2A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Na każdej lekcji</w:t>
            </w:r>
          </w:p>
        </w:tc>
        <w:tc>
          <w:tcPr>
            <w:tcW w:w="0" w:type="auto"/>
            <w:tcMar>
              <w:left w:w="28" w:type="dxa"/>
            </w:tcMar>
          </w:tcPr>
          <w:p w:rsidR="5DB72B04" w:rsidP="5DB72B04" w:rsidRDefault="5DB72B04" w14:paraId="01B10CD9" w14:textId="1EF02DBF">
            <w:pPr>
              <w:spacing w:line="240" w:lineRule="auto"/>
              <w:rPr>
                <w:rFonts w:cs="Calibri"/>
                <w:i w:val="0"/>
                <w:iCs w:val="0"/>
                <w:sz w:val="24"/>
                <w:szCs w:val="24"/>
              </w:rPr>
            </w:pPr>
            <w:proofErr w:type="gramStart"/>
            <w:r w:rsidRPr="5DB72B04" w:rsidR="5DB72B04">
              <w:rPr>
                <w:rFonts w:cs="Calibri"/>
                <w:i w:val="0"/>
                <w:iCs w:val="0"/>
                <w:sz w:val="24"/>
                <w:szCs w:val="24"/>
              </w:rPr>
              <w:t xml:space="preserve"> “</w:t>
            </w:r>
            <w:proofErr w:type="gramEnd"/>
            <w:r w:rsidRPr="5DB72B04" w:rsidR="5DB72B04">
              <w:rPr>
                <w:rFonts w:cs="Calibri"/>
                <w:i w:val="0"/>
                <w:iCs w:val="0"/>
                <w:sz w:val="24"/>
                <w:szCs w:val="24"/>
              </w:rPr>
              <w:t xml:space="preserve">+/-” </w:t>
            </w:r>
          </w:p>
          <w:p w:rsidRPr="000B13D4" w:rsidR="00F92522" w:rsidP="5DB72B04" w:rsidRDefault="0035743E" w14:paraId="114B498B" wp14:textId="50FB9FAD">
            <w:pPr>
              <w:spacing w:line="240" w:lineRule="auto"/>
              <w:rPr>
                <w:rFonts w:cs="Calibri"/>
                <w:i w:val="0"/>
                <w:iCs w:val="0"/>
                <w:sz w:val="24"/>
                <w:szCs w:val="24"/>
              </w:rPr>
            </w:pPr>
            <w:r w:rsidRPr="5DB72B04" w:rsidR="5DB72B04">
              <w:rPr>
                <w:rFonts w:cs="Calibri"/>
                <w:i w:val="0"/>
                <w:iCs w:val="0"/>
                <w:sz w:val="24"/>
                <w:szCs w:val="24"/>
              </w:rPr>
              <w:t xml:space="preserve">Pięć „+” = 5,  sześć “+” = 6; trzy „-” = 1; każdy kolejny brak pracy = 1. </w:t>
            </w:r>
          </w:p>
        </w:tc>
      </w:tr>
      <w:tr xmlns:wp14="http://schemas.microsoft.com/office/word/2010/wordml" w:rsidRPr="00317E83" w:rsidR="0035743E" w:rsidTr="5DB72B04" w14:paraId="12B55193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6C3FCCFF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Prace domowe (dłuższe, zapowiadane z wyprzedzeniem)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35743E" w:rsidRDefault="00E57DF4" w14:paraId="6575348E" wp14:textId="73137F1E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5DB72B04" w:rsidR="5DB72B04">
              <w:rPr>
                <w:rFonts w:cs="Calibri"/>
                <w:sz w:val="24"/>
                <w:szCs w:val="24"/>
              </w:rPr>
              <w:t>Ok. 4-5 razy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1A62F4BD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1-6</w:t>
            </w:r>
          </w:p>
        </w:tc>
      </w:tr>
      <w:tr xmlns:wp14="http://schemas.microsoft.com/office/word/2010/wordml" w:rsidRPr="00317E83" w:rsidR="0035743E" w:rsidTr="5DB72B04" w14:paraId="3917935C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154B540B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Aktywność na zajęciach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4133B79B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Na każdej lekcji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0B13D4" w:rsidRDefault="00F92522" w14:paraId="132EBF12" wp14:textId="6F5709D8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5DB72B04" w:rsidR="5DB72B04">
              <w:rPr>
                <w:rFonts w:cs="Calibri"/>
                <w:sz w:val="24"/>
                <w:szCs w:val="24"/>
              </w:rPr>
              <w:t>“+/-”  Pięć plusów = 5, sześć plusów = 6.</w:t>
            </w:r>
          </w:p>
        </w:tc>
      </w:tr>
      <w:tr xmlns:wp14="http://schemas.microsoft.com/office/word/2010/wordml" w:rsidRPr="00317E83" w:rsidR="0035743E" w:rsidTr="5DB72B04" w14:paraId="2BDAB232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2077AECC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Kartkówki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59D2B95F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W miarę potrzeb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2B7CDAE9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1-5</w:t>
            </w:r>
          </w:p>
        </w:tc>
      </w:tr>
      <w:tr xmlns:wp14="http://schemas.microsoft.com/office/word/2010/wordml" w:rsidRPr="00317E83" w:rsidR="0035743E" w:rsidTr="5DB72B04" w14:paraId="7AF4E05A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2C1B33EC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Sprawdziany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8F3B6E" w14:paraId="33412432" wp14:textId="1940638B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5DB72B04" w:rsidR="5DB72B04">
              <w:rPr>
                <w:rFonts w:cs="Calibri"/>
                <w:sz w:val="24"/>
                <w:szCs w:val="24"/>
              </w:rPr>
              <w:t>1-3 razy</w:t>
            </w:r>
          </w:p>
        </w:tc>
        <w:tc>
          <w:tcPr>
            <w:tcW w:w="0" w:type="auto"/>
            <w:tcMar>
              <w:left w:w="28" w:type="dxa"/>
            </w:tcMar>
          </w:tcPr>
          <w:p w:rsidRPr="00857BF8" w:rsidR="00F92522" w:rsidP="5DB72B04" w:rsidRDefault="003A3DBC" w14:paraId="79A4AB8C" wp14:textId="2A18E22A">
            <w:pPr>
              <w:spacing w:line="240" w:lineRule="auto"/>
              <w:rPr>
                <w:rFonts w:cs="Calibri"/>
                <w:i w:val="0"/>
                <w:iCs w:val="0"/>
                <w:sz w:val="24"/>
                <w:szCs w:val="24"/>
              </w:rPr>
            </w:pPr>
            <w:r w:rsidRPr="5DB72B04" w:rsidR="5DB72B04">
              <w:rPr>
                <w:rFonts w:cs="Calibri"/>
                <w:i w:val="0"/>
                <w:iCs w:val="0"/>
                <w:sz w:val="24"/>
                <w:szCs w:val="24"/>
              </w:rPr>
              <w:t>1-6</w:t>
            </w:r>
          </w:p>
        </w:tc>
      </w:tr>
      <w:tr xmlns:wp14="http://schemas.microsoft.com/office/word/2010/wordml" w:rsidRPr="00317E83" w:rsidR="0035743E" w:rsidTr="5DB72B04" w14:paraId="043751AC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2FD7775D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Udział w konkursach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372A14A7" wp14:textId="6B0F2A9F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5DB72B04" w:rsidR="5DB72B04">
              <w:rPr>
                <w:rFonts w:cs="Calibri"/>
                <w:sz w:val="24"/>
                <w:szCs w:val="24"/>
              </w:rPr>
              <w:t xml:space="preserve">W zależności od liczby i wyniku 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5C63A73C" wp14:textId="32663694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5DB72B04" w:rsidR="5DB72B04">
              <w:rPr>
                <w:rFonts w:cs="Calibri"/>
                <w:sz w:val="24"/>
                <w:szCs w:val="24"/>
              </w:rPr>
              <w:t>“+” lub 5-6</w:t>
            </w:r>
          </w:p>
        </w:tc>
      </w:tr>
      <w:tr xmlns:wp14="http://schemas.microsoft.com/office/word/2010/wordml" w:rsidRPr="00317E83" w:rsidR="0035743E" w:rsidTr="5DB72B04" w14:paraId="27136783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6E987C9F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 xml:space="preserve">Prace dodatkowe na </w:t>
            </w:r>
            <w:r w:rsidR="000B13D4">
              <w:rPr>
                <w:rFonts w:cs="Calibri"/>
                <w:sz w:val="24"/>
                <w:szCs w:val="24"/>
              </w:rPr>
              <w:t xml:space="preserve">wybrany lub </w:t>
            </w:r>
            <w:r w:rsidRPr="00317E83">
              <w:rPr>
                <w:rFonts w:cs="Calibri"/>
                <w:sz w:val="24"/>
                <w:szCs w:val="24"/>
              </w:rPr>
              <w:t>zadany przez nauczyciela temat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0011911D" wp14:textId="77777777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00317E83">
              <w:rPr>
                <w:rFonts w:cs="Calibri"/>
                <w:sz w:val="24"/>
                <w:szCs w:val="24"/>
              </w:rPr>
              <w:t>W miarę potrzeb</w:t>
            </w:r>
          </w:p>
        </w:tc>
        <w:tc>
          <w:tcPr>
            <w:tcW w:w="0" w:type="auto"/>
            <w:tcMar>
              <w:left w:w="28" w:type="dxa"/>
            </w:tcMar>
          </w:tcPr>
          <w:p w:rsidRPr="00317E83" w:rsidR="00F92522" w:rsidP="00F92522" w:rsidRDefault="00F92522" w14:paraId="0DF5A98D" wp14:textId="670AC06A">
            <w:pPr>
              <w:spacing w:line="240" w:lineRule="auto"/>
              <w:rPr>
                <w:rFonts w:cs="Calibri"/>
                <w:sz w:val="24"/>
                <w:szCs w:val="24"/>
              </w:rPr>
            </w:pPr>
            <w:r w:rsidRPr="5DB72B04" w:rsidR="5DB72B04">
              <w:rPr>
                <w:rFonts w:cs="Calibri"/>
                <w:sz w:val="24"/>
                <w:szCs w:val="24"/>
              </w:rPr>
              <w:t>“+” lub 4-6</w:t>
            </w:r>
          </w:p>
        </w:tc>
      </w:tr>
      <w:tr xmlns:wp14="http://schemas.microsoft.com/office/word/2010/wordml" w:rsidRPr="00317E83" w:rsidR="0035743E" w:rsidTr="5DB72B04" w14:paraId="12025ED8" wp14:textId="77777777">
        <w:trPr>
          <w:trHeight w:val="57"/>
        </w:trPr>
        <w:tc>
          <w:tcPr>
            <w:tcW w:w="0" w:type="auto"/>
            <w:tcMar>
              <w:left w:w="28" w:type="dxa"/>
            </w:tcMar>
          </w:tcPr>
          <w:p w:rsidRPr="00857BF8" w:rsidR="00C4483E" w:rsidP="5DB72B04" w:rsidRDefault="00C4483E" w14:paraId="7069DC68" wp14:textId="77777777" wp14:noSpellErr="1">
            <w:pPr>
              <w:spacing w:line="240" w:lineRule="auto"/>
              <w:rPr>
                <w:rFonts w:cs="Calibri"/>
                <w:i w:val="0"/>
                <w:iCs w:val="0"/>
                <w:sz w:val="24"/>
                <w:szCs w:val="24"/>
              </w:rPr>
            </w:pPr>
            <w:r w:rsidRPr="5DB72B04" w:rsidR="5DB72B04">
              <w:rPr>
                <w:rFonts w:cs="Calibri"/>
                <w:i w:val="0"/>
                <w:iCs w:val="0"/>
                <w:sz w:val="24"/>
                <w:szCs w:val="24"/>
              </w:rPr>
              <w:t>Prowadzenie zeszytu przedmiotowego</w:t>
            </w:r>
          </w:p>
        </w:tc>
        <w:tc>
          <w:tcPr>
            <w:tcW w:w="0" w:type="auto"/>
            <w:tcMar>
              <w:left w:w="28" w:type="dxa"/>
            </w:tcMar>
          </w:tcPr>
          <w:p w:rsidRPr="00857BF8" w:rsidR="00C4483E" w:rsidP="5DB72B04" w:rsidRDefault="00C4483E" w14:paraId="7820A564" wp14:textId="77777777" wp14:noSpellErr="1">
            <w:pPr>
              <w:spacing w:line="240" w:lineRule="auto"/>
              <w:rPr>
                <w:rFonts w:cs="Calibri"/>
                <w:i w:val="0"/>
                <w:iCs w:val="0"/>
                <w:sz w:val="24"/>
                <w:szCs w:val="24"/>
              </w:rPr>
            </w:pPr>
            <w:r w:rsidRPr="5DB72B04" w:rsidR="5DB72B04">
              <w:rPr>
                <w:rFonts w:cs="Calibri"/>
                <w:i w:val="0"/>
                <w:iCs w:val="0"/>
                <w:sz w:val="24"/>
                <w:szCs w:val="24"/>
              </w:rPr>
              <w:t>W miarę potrzeb</w:t>
            </w:r>
          </w:p>
        </w:tc>
        <w:tc>
          <w:tcPr>
            <w:tcW w:w="0" w:type="auto"/>
            <w:tcMar>
              <w:left w:w="28" w:type="dxa"/>
            </w:tcMar>
          </w:tcPr>
          <w:p w:rsidRPr="00857BF8" w:rsidR="00C4483E" w:rsidP="5DB72B04" w:rsidRDefault="00C4483E" w14:paraId="49AAA512" wp14:textId="77777777" wp14:noSpellErr="1">
            <w:pPr>
              <w:spacing w:line="240" w:lineRule="auto"/>
              <w:rPr>
                <w:rFonts w:cs="Calibri"/>
                <w:i w:val="0"/>
                <w:iCs w:val="0"/>
                <w:sz w:val="24"/>
                <w:szCs w:val="24"/>
              </w:rPr>
            </w:pPr>
            <w:r w:rsidRPr="5DB72B04" w:rsidR="5DB72B04">
              <w:rPr>
                <w:rFonts w:cs="Calibri"/>
                <w:i w:val="0"/>
                <w:iCs w:val="0"/>
                <w:sz w:val="24"/>
                <w:szCs w:val="24"/>
              </w:rPr>
              <w:t>1-6</w:t>
            </w:r>
          </w:p>
        </w:tc>
      </w:tr>
    </w:tbl>
    <w:p xmlns:wp14="http://schemas.microsoft.com/office/word/2010/wordml" w:rsidRPr="00317E83" w:rsidR="00F92522" w:rsidP="00F92522" w:rsidRDefault="00F92522" w14:paraId="0A37501D" wp14:textId="77777777">
      <w:pPr>
        <w:spacing w:after="120" w:line="240" w:lineRule="auto"/>
        <w:rPr>
          <w:rFonts w:cs="Calibri"/>
          <w:b/>
          <w:sz w:val="16"/>
          <w:szCs w:val="24"/>
        </w:rPr>
      </w:pPr>
    </w:p>
    <w:p xmlns:wp14="http://schemas.microsoft.com/office/word/2010/wordml" w:rsidRPr="00317E83" w:rsidR="00707CDB" w:rsidP="00F92522" w:rsidRDefault="00946BAB" w14:paraId="5F54C50A" wp14:textId="77777777">
      <w:pPr>
        <w:spacing w:after="12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Zasady ogólne</w:t>
      </w:r>
    </w:p>
    <w:p xmlns:wp14="http://schemas.microsoft.com/office/word/2010/wordml" w:rsidRPr="00317E83" w:rsidR="00707CDB" w:rsidP="007C304D" w:rsidRDefault="00D6739B" w14:paraId="53CBEBF7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 xml:space="preserve">Punkty zdobyte ze sprawdzianów i </w:t>
      </w:r>
      <w:r w:rsidRPr="5DB72B04" w:rsidR="5DB72B04">
        <w:rPr>
          <w:rFonts w:cs="Calibri"/>
          <w:sz w:val="24"/>
          <w:szCs w:val="24"/>
        </w:rPr>
        <w:t>kartków</w:t>
      </w:r>
      <w:r w:rsidRPr="5DB72B04" w:rsidR="5DB72B04">
        <w:rPr>
          <w:rFonts w:cs="Calibri"/>
          <w:sz w:val="24"/>
          <w:szCs w:val="24"/>
        </w:rPr>
        <w:t>e</w:t>
      </w:r>
      <w:r w:rsidRPr="5DB72B04" w:rsidR="5DB72B04">
        <w:rPr>
          <w:rFonts w:cs="Calibri"/>
          <w:sz w:val="24"/>
          <w:szCs w:val="24"/>
        </w:rPr>
        <w:t>k</w:t>
      </w:r>
      <w:r w:rsidRPr="5DB72B04" w:rsidR="5DB72B04">
        <w:rPr>
          <w:rFonts w:cs="Calibri"/>
          <w:sz w:val="24"/>
          <w:szCs w:val="24"/>
        </w:rPr>
        <w:t xml:space="preserve"> s</w:t>
      </w:r>
      <w:r w:rsidRPr="5DB72B04" w:rsidR="5DB72B04">
        <w:rPr>
          <w:rFonts w:cs="Calibri"/>
          <w:sz w:val="24"/>
          <w:szCs w:val="24"/>
        </w:rPr>
        <w:t>ą przeliczane na procenty</w:t>
      </w:r>
      <w:r w:rsidRPr="5DB72B04" w:rsidR="5DB72B04">
        <w:rPr>
          <w:rFonts w:cs="Calibri"/>
          <w:sz w:val="24"/>
          <w:szCs w:val="24"/>
        </w:rPr>
        <w:t>, a te na oceny</w:t>
      </w:r>
      <w:r w:rsidRPr="5DB72B04" w:rsidR="5DB72B04">
        <w:rPr>
          <w:rFonts w:cs="Calibri"/>
          <w:sz w:val="24"/>
          <w:szCs w:val="24"/>
        </w:rPr>
        <w:t xml:space="preserve">. </w:t>
      </w:r>
      <w:r w:rsidRPr="5DB72B04" w:rsidR="5DB72B04">
        <w:rPr>
          <w:rFonts w:cs="Calibri"/>
          <w:sz w:val="24"/>
          <w:szCs w:val="24"/>
        </w:rPr>
        <w:t xml:space="preserve">Obowiązuje następująca </w:t>
      </w:r>
      <w:r w:rsidRPr="5DB72B04" w:rsidR="5DB72B04">
        <w:rPr>
          <w:rFonts w:cs="Calibri"/>
          <w:sz w:val="24"/>
          <w:szCs w:val="24"/>
        </w:rPr>
        <w:t>skal</w:t>
      </w:r>
      <w:r w:rsidRPr="5DB72B04" w:rsidR="5DB72B04">
        <w:rPr>
          <w:rFonts w:cs="Calibri"/>
          <w:sz w:val="24"/>
          <w:szCs w:val="24"/>
        </w:rPr>
        <w:t>a</w:t>
      </w:r>
      <w:r w:rsidRPr="5DB72B04" w:rsidR="5DB72B04">
        <w:rPr>
          <w:rFonts w:cs="Calibri"/>
          <w:sz w:val="24"/>
          <w:szCs w:val="24"/>
        </w:rPr>
        <w:t xml:space="preserve"> procentow</w:t>
      </w:r>
      <w:r w:rsidRPr="5DB72B04" w:rsidR="5DB72B04">
        <w:rPr>
          <w:rFonts w:cs="Calibri"/>
          <w:sz w:val="24"/>
          <w:szCs w:val="24"/>
        </w:rPr>
        <w:t>a</w:t>
      </w:r>
      <w:r w:rsidRPr="5DB72B04" w:rsidR="5DB72B04">
        <w:rPr>
          <w:rFonts w:cs="Calibri"/>
          <w:sz w:val="24"/>
          <w:szCs w:val="24"/>
        </w:rPr>
        <w:t>:</w:t>
      </w:r>
    </w:p>
    <w:p xmlns:wp14="http://schemas.microsoft.com/office/word/2010/wordml" w:rsidRPr="00317E83" w:rsidR="00A240AC" w:rsidP="00A240AC" w:rsidRDefault="00A240AC" w14:paraId="61AAC9A7" wp14:textId="3C98D780">
      <w:pPr>
        <w:pStyle w:val="Akapitzlist"/>
        <w:spacing w:after="0"/>
        <w:ind w:left="1068" w:firstLine="348"/>
        <w:rPr>
          <w:rFonts w:cs="Calibri"/>
          <w:sz w:val="24"/>
          <w:szCs w:val="24"/>
        </w:rPr>
      </w:pPr>
      <w:r w:rsidRPr="61F62176" w:rsidR="61F62176">
        <w:rPr>
          <w:rFonts w:cs="Calibri"/>
          <w:sz w:val="24"/>
          <w:szCs w:val="24"/>
        </w:rPr>
        <w:t>100%: 6 (celujący), 99-96% : 5 (bardzo dobry</w:t>
      </w:r>
      <w:proofErr w:type="gramStart"/>
      <w:r w:rsidRPr="61F62176" w:rsidR="61F62176">
        <w:rPr>
          <w:rFonts w:cs="Calibri"/>
          <w:sz w:val="24"/>
          <w:szCs w:val="24"/>
        </w:rPr>
        <w:t>),  95</w:t>
      </w:r>
      <w:proofErr w:type="gramEnd"/>
      <w:r w:rsidRPr="61F62176" w:rsidR="61F62176">
        <w:rPr>
          <w:rFonts w:cs="Calibri"/>
          <w:sz w:val="24"/>
          <w:szCs w:val="24"/>
        </w:rPr>
        <w:t>–90</w:t>
      </w:r>
      <w:proofErr w:type="gramStart"/>
      <w:r w:rsidRPr="61F62176" w:rsidR="61F62176">
        <w:rPr>
          <w:rFonts w:cs="Calibri"/>
          <w:sz w:val="24"/>
          <w:szCs w:val="24"/>
        </w:rPr>
        <w:t>%:  5</w:t>
      </w:r>
      <w:proofErr w:type="gramEnd"/>
      <w:r w:rsidRPr="61F62176" w:rsidR="61F62176">
        <w:rPr>
          <w:rFonts w:cs="Calibri"/>
          <w:sz w:val="24"/>
          <w:szCs w:val="24"/>
        </w:rPr>
        <w:t>- (bardzo dobry -)</w:t>
      </w:r>
    </w:p>
    <w:p xmlns:wp14="http://schemas.microsoft.com/office/word/2010/wordml" w:rsidRPr="00317E83" w:rsidR="00A240AC" w:rsidP="00A240AC" w:rsidRDefault="00A240AC" w14:paraId="0945F911" wp14:textId="20241E85">
      <w:pPr>
        <w:pStyle w:val="Akapitzlist"/>
        <w:spacing w:after="0"/>
        <w:ind w:firstLine="696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89-86%:   4+ (dobry +), 85- 79% : 4 (dobry),  78-75%:  4- (dobry-)</w:t>
      </w:r>
    </w:p>
    <w:p xmlns:wp14="http://schemas.microsoft.com/office/word/2010/wordml" w:rsidRPr="00317E83" w:rsidR="00A240AC" w:rsidP="00A240AC" w:rsidRDefault="00A240AC" w14:paraId="09215D42" wp14:textId="4C3F1A07">
      <w:pPr>
        <w:pStyle w:val="Akapitzlist"/>
        <w:spacing w:after="0"/>
        <w:ind w:left="1068" w:firstLine="348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74-68%:  3+ (dostateczny+), 67-55%:  3 (dostateczny), 54 –50%:  3- (dostateczny -)</w:t>
      </w:r>
    </w:p>
    <w:p xmlns:wp14="http://schemas.microsoft.com/office/word/2010/wordml" w:rsidRPr="00317E83" w:rsidR="00A240AC" w:rsidP="00A240AC" w:rsidRDefault="00A240AC" w14:paraId="646B4970" wp14:textId="262266C2">
      <w:pPr>
        <w:pStyle w:val="Akapitzlist"/>
        <w:spacing w:after="0"/>
        <w:ind w:firstLine="696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49-44%:  2+ (dopuszczający+), 43-31%: 2 (dopuszczający), 30-25%: 2- (dopuszczający-)</w:t>
      </w:r>
    </w:p>
    <w:p xmlns:wp14="http://schemas.microsoft.com/office/word/2010/wordml" w:rsidRPr="00317E83" w:rsidR="00A240AC" w:rsidP="00A240AC" w:rsidRDefault="00A240AC" w14:paraId="3F690341" wp14:textId="2A28F7F7">
      <w:pPr>
        <w:pStyle w:val="Akapitzlist"/>
        <w:spacing w:after="0"/>
        <w:ind w:left="1068" w:firstLine="348"/>
        <w:rPr>
          <w:rFonts w:cs="Calibri"/>
          <w:sz w:val="24"/>
          <w:szCs w:val="24"/>
        </w:rPr>
      </w:pPr>
      <w:r w:rsidRPr="61F62176" w:rsidR="61F62176">
        <w:rPr>
          <w:rFonts w:cs="Calibri"/>
          <w:sz w:val="24"/>
          <w:szCs w:val="24"/>
        </w:rPr>
        <w:t>24-0%:</w:t>
      </w:r>
      <w:r>
        <w:tab/>
      </w:r>
      <w:r w:rsidRPr="61F62176" w:rsidR="61F62176">
        <w:rPr>
          <w:rFonts w:cs="Calibri"/>
          <w:sz w:val="24"/>
          <w:szCs w:val="24"/>
        </w:rPr>
        <w:t>1 (niedostateczny)</w:t>
      </w:r>
    </w:p>
    <w:p w:rsidR="61F62176" w:rsidP="61F62176" w:rsidRDefault="61F62176" w14:paraId="1581AE8B" w14:textId="1FD1C892">
      <w:pPr>
        <w:pStyle w:val="Akapitzlist"/>
        <w:spacing w:after="0"/>
        <w:ind w:left="1068" w:firstLine="348"/>
        <w:rPr>
          <w:rFonts w:cs="Calibri"/>
          <w:sz w:val="22"/>
          <w:szCs w:val="22"/>
        </w:rPr>
      </w:pPr>
    </w:p>
    <w:p xmlns:wp14="http://schemas.microsoft.com/office/word/2010/wordml" w:rsidRPr="00317E83" w:rsidR="00707CDB" w:rsidP="007C304D" w:rsidRDefault="00707CDB" w14:paraId="6EF08242" wp14:textId="073F2F71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61F62176" w:rsidR="61F62176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pl-PL"/>
        </w:rPr>
        <w:t>Ocenę celującą (6) ze sprawdzianów otrzymuje uczeń, który: a) napisał sprawdzian na 5 (bdb) i wykonał poprawnie zadanie dodatkowe (przygotowane przez nauczyciela) lub b) napisał zadania obowiązkowe ze sprawdzianu na 100%.</w:t>
      </w:r>
      <w:r w:rsidRPr="61F62176" w:rsidR="61F62176">
        <w:rPr>
          <w:rFonts w:cs="Calibri"/>
          <w:sz w:val="24"/>
          <w:szCs w:val="24"/>
        </w:rPr>
        <w:t xml:space="preserve"> </w:t>
      </w:r>
    </w:p>
    <w:p xmlns:wp14="http://schemas.microsoft.com/office/word/2010/wordml" w:rsidRPr="00317E83" w:rsidR="00707CDB" w:rsidP="61F62176" w:rsidRDefault="00707CDB" w14:paraId="2A92C478" wp14:textId="732D971F">
      <w:pPr>
        <w:pStyle w:val="Akapitzlist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 w:rsidRPr="61F62176" w:rsidR="61F62176">
        <w:rPr>
          <w:rFonts w:cs="Calibri"/>
          <w:sz w:val="24"/>
          <w:szCs w:val="24"/>
        </w:rPr>
        <w:t xml:space="preserve">Konsultacje i dokładny </w:t>
      </w:r>
      <w:proofErr w:type="gramStart"/>
      <w:r w:rsidRPr="61F62176" w:rsidR="61F62176">
        <w:rPr>
          <w:rFonts w:cs="Calibri"/>
          <w:sz w:val="24"/>
          <w:szCs w:val="24"/>
        </w:rPr>
        <w:t>termin  poprawienia</w:t>
      </w:r>
      <w:proofErr w:type="gramEnd"/>
      <w:r w:rsidRPr="61F62176" w:rsidR="61F62176">
        <w:rPr>
          <w:rFonts w:cs="Calibri"/>
          <w:sz w:val="24"/>
          <w:szCs w:val="24"/>
        </w:rPr>
        <w:t xml:space="preserve"> ocen – wg ustaleń z nauczycielem.</w:t>
      </w:r>
    </w:p>
    <w:p w:rsidR="5DB72B04" w:rsidP="5DB72B04" w:rsidRDefault="5DB72B04" w14:paraId="4F23DE97" w14:textId="206C1375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 xml:space="preserve">Uczeń może </w:t>
      </w:r>
      <w:r w:rsidRPr="5DB72B04" w:rsidR="5DB72B04">
        <w:rPr>
          <w:rFonts w:cs="Calibri"/>
          <w:b w:val="1"/>
          <w:bCs w:val="1"/>
          <w:sz w:val="24"/>
          <w:szCs w:val="24"/>
        </w:rPr>
        <w:t>trzy</w:t>
      </w:r>
      <w:r w:rsidRPr="5DB72B04" w:rsidR="5DB72B04">
        <w:rPr>
          <w:rFonts w:cs="Calibri"/>
          <w:b w:val="1"/>
          <w:bCs w:val="1"/>
          <w:i w:val="1"/>
          <w:iCs w:val="1"/>
          <w:sz w:val="24"/>
          <w:szCs w:val="24"/>
        </w:rPr>
        <w:t xml:space="preserve"> </w:t>
      </w:r>
      <w:r w:rsidRPr="5DB72B04" w:rsidR="5DB72B04">
        <w:rPr>
          <w:rFonts w:cs="Calibri"/>
          <w:b w:val="1"/>
          <w:bCs w:val="1"/>
          <w:i w:val="0"/>
          <w:iCs w:val="0"/>
          <w:sz w:val="24"/>
          <w:szCs w:val="24"/>
        </w:rPr>
        <w:t>razy w semestrze</w:t>
      </w:r>
      <w:r w:rsidRPr="5DB72B04" w:rsidR="5DB72B04">
        <w:rPr>
          <w:rFonts w:cs="Calibri"/>
          <w:i w:val="0"/>
          <w:iCs w:val="0"/>
          <w:sz w:val="24"/>
          <w:szCs w:val="24"/>
        </w:rPr>
        <w:t xml:space="preserve"> zgłosić przed rozpoczęciem lekcji nieprzygotowanie do zajęć. Przez nieprzygotowanie do lekcji rozumiemy: brak pracy domowej, nieprzygotowanie do odpowiedzi, brak pomocy naukowych (podręcznik, ćwiczenia) uniemożliwiający uczestnictwo ucznia w lekcji. </w:t>
      </w:r>
      <w:r w:rsidRPr="5DB72B04" w:rsidR="5DB72B04">
        <w:rPr>
          <w:rFonts w:cs="Calibri"/>
          <w:b w:val="1"/>
          <w:bCs w:val="1"/>
          <w:i w:val="0"/>
          <w:iCs w:val="0"/>
          <w:sz w:val="24"/>
          <w:szCs w:val="24"/>
        </w:rPr>
        <w:t>Niezgłoszenie przez ucznia nieprzygotowania na początku lekcji może skutkować oceną niedostateczną (</w:t>
      </w:r>
      <w:proofErr w:type="spellStart"/>
      <w:r w:rsidRPr="5DB72B04" w:rsidR="5DB72B04">
        <w:rPr>
          <w:rFonts w:cs="Calibri"/>
          <w:b w:val="1"/>
          <w:bCs w:val="1"/>
          <w:i w:val="0"/>
          <w:iCs w:val="0"/>
          <w:sz w:val="24"/>
          <w:szCs w:val="24"/>
        </w:rPr>
        <w:t>ndst</w:t>
      </w:r>
      <w:proofErr w:type="spellEnd"/>
      <w:r w:rsidRPr="5DB72B04" w:rsidR="5DB72B04">
        <w:rPr>
          <w:rFonts w:cs="Calibri"/>
          <w:b w:val="1"/>
          <w:bCs w:val="1"/>
          <w:i w:val="0"/>
          <w:iCs w:val="0"/>
          <w:sz w:val="24"/>
          <w:szCs w:val="24"/>
        </w:rPr>
        <w:t>) z pracy domowej lub z odpowiedzi lub z pracy na lekcji.</w:t>
      </w:r>
    </w:p>
    <w:p xmlns:wp14="http://schemas.microsoft.com/office/word/2010/wordml" w:rsidRPr="00317E83" w:rsidR="00196D02" w:rsidP="007C304D" w:rsidRDefault="00196D02" w14:paraId="69E5F814" wp14:textId="073548F7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Po wyczerpaniu limitu określonego powyżej uczeń, który nie jest przygotowany do lekcji otrzymuje ocenę niedostateczną (</w:t>
      </w:r>
      <w:proofErr w:type="spellStart"/>
      <w:r w:rsidRPr="5DB72B04" w:rsidR="5DB72B04">
        <w:rPr>
          <w:rFonts w:cs="Calibri"/>
          <w:sz w:val="24"/>
          <w:szCs w:val="24"/>
        </w:rPr>
        <w:t>ndst</w:t>
      </w:r>
      <w:proofErr w:type="spellEnd"/>
      <w:r w:rsidRPr="5DB72B04" w:rsidR="5DB72B04">
        <w:rPr>
          <w:rFonts w:cs="Calibri"/>
          <w:sz w:val="24"/>
          <w:szCs w:val="24"/>
        </w:rPr>
        <w:t xml:space="preserve">). </w:t>
      </w:r>
      <w:r w:rsidRPr="5DB72B04" w:rsidR="5DB72B04">
        <w:rPr>
          <w:rFonts w:cs="Calibri"/>
          <w:i w:val="1"/>
          <w:iCs w:val="1"/>
          <w:sz w:val="24"/>
          <w:szCs w:val="24"/>
        </w:rPr>
        <w:t>Każdy kolejny brak pracy domowej</w:t>
      </w:r>
      <w:r w:rsidRPr="5DB72B04" w:rsidR="5DB72B04">
        <w:rPr>
          <w:rFonts w:cs="Calibri"/>
          <w:sz w:val="24"/>
          <w:szCs w:val="24"/>
        </w:rPr>
        <w:t xml:space="preserve"> również oznacza ocenę niedostateczną (</w:t>
      </w:r>
      <w:proofErr w:type="spellStart"/>
      <w:r w:rsidRPr="5DB72B04" w:rsidR="5DB72B04">
        <w:rPr>
          <w:rFonts w:cs="Calibri"/>
          <w:sz w:val="24"/>
          <w:szCs w:val="24"/>
        </w:rPr>
        <w:t>ndst</w:t>
      </w:r>
      <w:proofErr w:type="spellEnd"/>
      <w:r w:rsidRPr="5DB72B04" w:rsidR="5DB72B04">
        <w:rPr>
          <w:rFonts w:cs="Calibri"/>
          <w:sz w:val="24"/>
          <w:szCs w:val="24"/>
        </w:rPr>
        <w:t>).</w:t>
      </w:r>
    </w:p>
    <w:p xmlns:wp14="http://schemas.microsoft.com/office/word/2010/wordml" w:rsidRPr="00317E83" w:rsidR="008764D5" w:rsidP="007C304D" w:rsidRDefault="008764D5" w14:paraId="60E9ACE4" wp14:textId="77777777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 xml:space="preserve">Uczeń ma obowiązek uzupełnić nieodrobioną pracę domową na kolejną lekcję. </w:t>
      </w:r>
      <w:r w:rsidRPr="5DB72B04" w:rsidR="5DB72B04">
        <w:rPr>
          <w:rFonts w:cs="Calibri"/>
          <w:sz w:val="24"/>
          <w:szCs w:val="24"/>
        </w:rPr>
        <w:t>Nieuzupełnienie stanowi podstawę do wystawienia oceny niedostatecznej (</w:t>
      </w:r>
      <w:proofErr w:type="spellStart"/>
      <w:r w:rsidRPr="5DB72B04" w:rsidR="5DB72B04">
        <w:rPr>
          <w:rFonts w:cs="Calibri"/>
          <w:sz w:val="24"/>
          <w:szCs w:val="24"/>
        </w:rPr>
        <w:t>ndst</w:t>
      </w:r>
      <w:proofErr w:type="spellEnd"/>
      <w:r w:rsidRPr="5DB72B04" w:rsidR="5DB72B04">
        <w:rPr>
          <w:rFonts w:cs="Calibri"/>
          <w:sz w:val="24"/>
          <w:szCs w:val="24"/>
        </w:rPr>
        <w:t>).</w:t>
      </w:r>
    </w:p>
    <w:p xmlns:wp14="http://schemas.microsoft.com/office/word/2010/wordml" w:rsidRPr="00317E83" w:rsidR="00196D02" w:rsidP="007C304D" w:rsidRDefault="00196D02" w14:paraId="68665EED" wp14:textId="77777777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 xml:space="preserve">Kartkówki </w:t>
      </w:r>
      <w:r w:rsidRPr="5DB72B04" w:rsidR="5DB72B04">
        <w:rPr>
          <w:rFonts w:cs="Calibri"/>
          <w:i w:val="1"/>
          <w:iCs w:val="1"/>
          <w:sz w:val="24"/>
          <w:szCs w:val="24"/>
        </w:rPr>
        <w:t>mogą</w:t>
      </w:r>
      <w:r w:rsidRPr="5DB72B04" w:rsidR="5DB72B04">
        <w:rPr>
          <w:rFonts w:cs="Calibri"/>
          <w:sz w:val="24"/>
          <w:szCs w:val="24"/>
        </w:rPr>
        <w:t xml:space="preserve"> być</w:t>
      </w:r>
      <w:r w:rsidRPr="5DB72B04" w:rsidR="5DB72B04">
        <w:rPr>
          <w:rFonts w:cs="Calibri"/>
          <w:sz w:val="24"/>
          <w:szCs w:val="24"/>
        </w:rPr>
        <w:t xml:space="preserve"> niezapowiedziane</w:t>
      </w:r>
      <w:r w:rsidRPr="5DB72B04" w:rsidR="5DB72B04">
        <w:rPr>
          <w:rFonts w:cs="Calibri"/>
          <w:sz w:val="24"/>
          <w:szCs w:val="24"/>
        </w:rPr>
        <w:t xml:space="preserve"> i</w:t>
      </w:r>
      <w:r w:rsidRPr="5DB72B04" w:rsidR="5DB72B04">
        <w:rPr>
          <w:rFonts w:cs="Calibri"/>
          <w:sz w:val="24"/>
          <w:szCs w:val="24"/>
        </w:rPr>
        <w:t xml:space="preserve"> obejmować materiał z trzech ostatnich lekcji.</w:t>
      </w:r>
    </w:p>
    <w:p xmlns:wp14="http://schemas.microsoft.com/office/word/2010/wordml" w:rsidRPr="00317E83" w:rsidR="0079036D" w:rsidP="007C304D" w:rsidRDefault="00A240AC" w14:paraId="191F9982" wp14:textId="77777777">
      <w:pPr>
        <w:numPr>
          <w:ilvl w:val="0"/>
          <w:numId w:val="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 xml:space="preserve">Sprawdziany są </w:t>
      </w:r>
      <w:r w:rsidRPr="5DB72B04" w:rsidR="5DB72B04">
        <w:rPr>
          <w:rFonts w:cs="Calibri"/>
          <w:sz w:val="24"/>
          <w:szCs w:val="24"/>
        </w:rPr>
        <w:t>zapowiedziane z co</w:t>
      </w:r>
      <w:r w:rsidRPr="5DB72B04" w:rsidR="5DB72B04">
        <w:rPr>
          <w:rFonts w:cs="Calibri"/>
          <w:sz w:val="24"/>
          <w:szCs w:val="24"/>
        </w:rPr>
        <w:t xml:space="preserve"> najmniej tygodniowym wyprzedzeniem, podany </w:t>
      </w:r>
      <w:r w:rsidRPr="5DB72B04" w:rsidR="5DB72B04">
        <w:rPr>
          <w:rFonts w:cs="Calibri"/>
          <w:sz w:val="24"/>
          <w:szCs w:val="24"/>
        </w:rPr>
        <w:t xml:space="preserve">jest również </w:t>
      </w:r>
      <w:r w:rsidRPr="5DB72B04" w:rsidR="5DB72B04">
        <w:rPr>
          <w:rFonts w:cs="Calibri"/>
          <w:sz w:val="24"/>
          <w:szCs w:val="24"/>
        </w:rPr>
        <w:t>zakres sprawdzanej wiedzy i umiejętności</w:t>
      </w:r>
      <w:r w:rsidRPr="5DB72B04" w:rsidR="5DB72B04">
        <w:rPr>
          <w:rFonts w:cs="Calibri"/>
          <w:sz w:val="24"/>
          <w:szCs w:val="24"/>
        </w:rPr>
        <w:t>.</w:t>
      </w:r>
    </w:p>
    <w:p xmlns:wp14="http://schemas.microsoft.com/office/word/2010/wordml" w:rsidRPr="00317E83" w:rsidR="00707CDB" w:rsidP="5DB72B04" w:rsidRDefault="0079036D" w14:paraId="77A1319C" wp14:textId="7DA23E43">
      <w:pPr>
        <w:numPr>
          <w:ilvl w:val="0"/>
          <w:numId w:val="1"/>
        </w:numPr>
        <w:spacing w:after="0" w:line="240" w:lineRule="auto"/>
        <w:jc w:val="both"/>
        <w:rPr>
          <w:rFonts w:ascii="Calibri" w:hAnsi="Calibri" w:eastAsia="Calibri"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 xml:space="preserve">Każdy sprawdzian i kartkówkę uczeń może poprawić ustnie </w:t>
      </w:r>
      <w:r w:rsidRPr="5DB72B04" w:rsidR="5DB72B04">
        <w:rPr>
          <w:rFonts w:cs="Calibri"/>
          <w:b w:val="1"/>
          <w:bCs w:val="1"/>
          <w:sz w:val="24"/>
          <w:szCs w:val="24"/>
        </w:rPr>
        <w:t>w ciągu trzech tygodni</w:t>
      </w:r>
      <w:r w:rsidRPr="5DB72B04" w:rsidR="5DB72B04">
        <w:rPr>
          <w:rFonts w:cs="Calibri"/>
          <w:sz w:val="24"/>
          <w:szCs w:val="24"/>
        </w:rPr>
        <w:t xml:space="preserve"> od dnia oddania sprawdzonych prac. </w:t>
      </w:r>
    </w:p>
    <w:p xmlns:wp14="http://schemas.microsoft.com/office/word/2010/wordml" w:rsidRPr="00317E83" w:rsidR="00707CDB" w:rsidP="5DB72B04" w:rsidRDefault="0079036D" w14:paraId="6B208822" wp14:textId="58FA4505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Przy poprawianiu sprawdzianów/kartkówek kryteria oceniania pozostają bez zmian (z wyjątkiem braku możliwości otrzymania oceny celującej), a otrzymany wynik procentowy jest wpisywany do dziennika. Przy wystawianiu oceny semestralnej będzie brana pod uwagę średnia arytmetyczna z obydwu wyników.</w:t>
      </w:r>
    </w:p>
    <w:p xmlns:wp14="http://schemas.microsoft.com/office/word/2010/wordml" w:rsidRPr="00317E83" w:rsidR="00E56707" w:rsidP="007C304D" w:rsidRDefault="00E56707" w14:paraId="3F67C2C3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 xml:space="preserve">Uczeń, który nie poprawił oceny w wyznaczonym terminie, traci </w:t>
      </w:r>
      <w:r w:rsidRPr="5DB72B04" w:rsidR="5DB72B04">
        <w:rPr>
          <w:rFonts w:cs="Calibri"/>
          <w:sz w:val="24"/>
          <w:szCs w:val="24"/>
        </w:rPr>
        <w:t>możliwość</w:t>
      </w:r>
      <w:r w:rsidRPr="5DB72B04" w:rsidR="5DB72B04">
        <w:rPr>
          <w:rFonts w:cs="Calibri"/>
          <w:sz w:val="24"/>
          <w:szCs w:val="24"/>
        </w:rPr>
        <w:t xml:space="preserve"> poprawy.</w:t>
      </w:r>
    </w:p>
    <w:p xmlns:wp14="http://schemas.microsoft.com/office/word/2010/wordml" w:rsidRPr="00317E83" w:rsidR="00E56707" w:rsidP="007C304D" w:rsidRDefault="00AA26EC" w14:paraId="437C093A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Uczeń</w:t>
      </w:r>
      <w:r w:rsidRPr="5DB72B04" w:rsidR="5DB72B04">
        <w:rPr>
          <w:rFonts w:cs="Calibri"/>
          <w:sz w:val="24"/>
          <w:szCs w:val="24"/>
        </w:rPr>
        <w:t>, który był</w:t>
      </w:r>
      <w:r w:rsidRPr="5DB72B04" w:rsidR="5DB72B04">
        <w:rPr>
          <w:rFonts w:cs="Calibri"/>
          <w:sz w:val="24"/>
          <w:szCs w:val="24"/>
        </w:rPr>
        <w:t xml:space="preserve"> nieobecny na sprawdzian</w:t>
      </w:r>
      <w:r w:rsidRPr="5DB72B04" w:rsidR="5DB72B04">
        <w:rPr>
          <w:rFonts w:cs="Calibri"/>
          <w:sz w:val="24"/>
          <w:szCs w:val="24"/>
        </w:rPr>
        <w:t>ach</w:t>
      </w:r>
      <w:r w:rsidRPr="5DB72B04" w:rsidR="5DB72B04">
        <w:rPr>
          <w:rFonts w:cs="Calibri"/>
          <w:sz w:val="24"/>
          <w:szCs w:val="24"/>
        </w:rPr>
        <w:t xml:space="preserve"> </w:t>
      </w:r>
      <w:r w:rsidRPr="5DB72B04" w:rsidR="5DB72B04">
        <w:rPr>
          <w:rFonts w:cs="Calibri"/>
          <w:sz w:val="24"/>
          <w:szCs w:val="24"/>
        </w:rPr>
        <w:t xml:space="preserve">lub kartkówkach </w:t>
      </w:r>
      <w:r w:rsidRPr="5DB72B04" w:rsidR="5DB72B04">
        <w:rPr>
          <w:rFonts w:cs="Calibri"/>
          <w:sz w:val="24"/>
          <w:szCs w:val="24"/>
        </w:rPr>
        <w:t xml:space="preserve">musi </w:t>
      </w:r>
      <w:r w:rsidRPr="5DB72B04" w:rsidR="5DB72B04">
        <w:rPr>
          <w:rFonts w:cs="Calibri"/>
          <w:sz w:val="24"/>
          <w:szCs w:val="24"/>
        </w:rPr>
        <w:t>je</w:t>
      </w:r>
      <w:r w:rsidRPr="5DB72B04" w:rsidR="5DB72B04">
        <w:rPr>
          <w:rFonts w:cs="Calibri"/>
          <w:sz w:val="24"/>
          <w:szCs w:val="24"/>
        </w:rPr>
        <w:t xml:space="preserve"> napisać w terminie wyznaczonym przez nauczyciela.</w:t>
      </w:r>
    </w:p>
    <w:p xmlns:wp14="http://schemas.microsoft.com/office/word/2010/wordml" w:rsidR="00497938" w:rsidP="007C304D" w:rsidRDefault="008A624A" w14:paraId="3480BD6F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Korzystanie przez ucznia, w czasie prac pisemnych, odpowiedzi i innych form sprawdzania</w:t>
      </w:r>
      <w:r w:rsidRPr="5DB72B04" w:rsidR="5DB72B04">
        <w:rPr>
          <w:rFonts w:cs="Calibri"/>
          <w:sz w:val="24"/>
          <w:szCs w:val="24"/>
        </w:rPr>
        <w:t xml:space="preserve"> </w:t>
      </w:r>
      <w:r w:rsidRPr="5DB72B04" w:rsidR="5DB72B04">
        <w:rPr>
          <w:rFonts w:cs="Calibri"/>
          <w:sz w:val="24"/>
          <w:szCs w:val="24"/>
        </w:rPr>
        <w:t xml:space="preserve">wiedzy </w:t>
      </w:r>
    </w:p>
    <w:p xmlns:wp14="http://schemas.microsoft.com/office/word/2010/wordml" w:rsidRPr="00317E83" w:rsidR="008A624A" w:rsidP="00497938" w:rsidRDefault="008A624A" w14:paraId="5AED77F8" wp14:textId="77777777">
      <w:pPr>
        <w:pStyle w:val="Akapitzlist"/>
        <w:spacing w:after="0"/>
        <w:jc w:val="both"/>
        <w:rPr>
          <w:rFonts w:cs="Calibri"/>
          <w:sz w:val="24"/>
          <w:szCs w:val="24"/>
        </w:rPr>
      </w:pPr>
      <w:r w:rsidRPr="00317E83">
        <w:rPr>
          <w:rFonts w:cs="Calibri"/>
          <w:sz w:val="24"/>
          <w:szCs w:val="24"/>
        </w:rPr>
        <w:t>z niedozwolonych przez nauczyciela pomocy stanowi podstawę do wystawienia oceny niedostatecznej</w:t>
      </w:r>
      <w:r w:rsidRPr="00317E83" w:rsidR="00AA26EC">
        <w:rPr>
          <w:rFonts w:cs="Calibri"/>
          <w:sz w:val="24"/>
          <w:szCs w:val="24"/>
        </w:rPr>
        <w:t xml:space="preserve"> </w:t>
      </w:r>
      <w:r w:rsidRPr="00317E83">
        <w:rPr>
          <w:rFonts w:cs="Calibri"/>
          <w:sz w:val="24"/>
          <w:szCs w:val="24"/>
        </w:rPr>
        <w:t>(</w:t>
      </w:r>
      <w:proofErr w:type="spellStart"/>
      <w:r w:rsidRPr="00317E83">
        <w:rPr>
          <w:rFonts w:cs="Calibri"/>
          <w:sz w:val="24"/>
          <w:szCs w:val="24"/>
        </w:rPr>
        <w:t>ndst</w:t>
      </w:r>
      <w:proofErr w:type="spellEnd"/>
      <w:r w:rsidRPr="00317E83">
        <w:rPr>
          <w:rFonts w:cs="Calibri"/>
          <w:sz w:val="24"/>
          <w:szCs w:val="24"/>
        </w:rPr>
        <w:t>)</w:t>
      </w:r>
      <w:r w:rsidRPr="00317E83" w:rsidR="00AA26EC">
        <w:rPr>
          <w:rFonts w:cs="Calibri"/>
          <w:sz w:val="24"/>
          <w:szCs w:val="24"/>
        </w:rPr>
        <w:t>.</w:t>
      </w:r>
    </w:p>
    <w:p w:rsidR="5DB72B04" w:rsidP="5DB72B04" w:rsidRDefault="5DB72B04" w14:paraId="5433CB3A" w14:textId="4C3D30E7">
      <w:pPr>
        <w:pStyle w:val="Akapitzlist"/>
        <w:numPr>
          <w:ilvl w:val="0"/>
          <w:numId w:val="1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Calibri" w:hAnsi="Calibri" w:eastAsia="Calibri"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Podstawą uzyskania oceny semestralnej i końcowej są wszystkie oceny cząstkowe uzyskane podczas określonego czasu nauki.</w:t>
      </w:r>
    </w:p>
    <w:p xmlns:wp14="http://schemas.microsoft.com/office/word/2010/wordml" w:rsidRPr="00317E83" w:rsidR="008A624A" w:rsidP="007C304D" w:rsidRDefault="00B9399B" w14:paraId="35E4EB2B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Ocena semestraln</w:t>
      </w:r>
      <w:r w:rsidRPr="5DB72B04" w:rsidR="5DB72B04">
        <w:rPr>
          <w:rFonts w:cs="Calibri"/>
          <w:sz w:val="24"/>
          <w:szCs w:val="24"/>
        </w:rPr>
        <w:t>a</w:t>
      </w:r>
      <w:r w:rsidRPr="5DB72B04" w:rsidR="5DB72B04">
        <w:rPr>
          <w:rFonts w:cs="Calibri"/>
          <w:sz w:val="24"/>
          <w:szCs w:val="24"/>
        </w:rPr>
        <w:t xml:space="preserve"> (pierwszy semestr) ma wpływ na ocenę końcową.</w:t>
      </w:r>
    </w:p>
    <w:p xmlns:wp14="http://schemas.microsoft.com/office/word/2010/wordml" w:rsidRPr="00317E83" w:rsidR="008A624A" w:rsidP="007C304D" w:rsidRDefault="008A624A" w14:paraId="6EAE1AA1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Przy ocenianiu nauczyciel uwzględnia mo</w:t>
      </w:r>
      <w:r w:rsidRPr="5DB72B04" w:rsidR="5DB72B04">
        <w:rPr>
          <w:rFonts w:cs="Calibri"/>
          <w:sz w:val="24"/>
          <w:szCs w:val="24"/>
        </w:rPr>
        <w:t>żliwości ucznia. D</w:t>
      </w:r>
      <w:r w:rsidRPr="5DB72B04" w:rsidR="5DB72B04">
        <w:rPr>
          <w:rFonts w:cs="Calibri"/>
          <w:sz w:val="24"/>
          <w:szCs w:val="24"/>
        </w:rPr>
        <w:t>ostosowuje metody pracy i poziom sprawdzianów do wymagań określonych przez poradnię specjalistyczną dla uczniów z dysfunkcjami (na podstawie pisemnego orzeczenia poradni).</w:t>
      </w:r>
    </w:p>
    <w:p xmlns:wp14="http://schemas.microsoft.com/office/word/2010/wordml" w:rsidRPr="00317E83" w:rsidR="008A624A" w:rsidP="007C304D" w:rsidRDefault="008A624A" w14:paraId="6294678C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Uczeń może być nieklasyfikowany, jeśli brak jest podstaw do ustalenia oceny klasyfikacyjnej z powodu</w:t>
      </w:r>
      <w:r w:rsidRPr="5DB72B04" w:rsidR="5DB72B04">
        <w:rPr>
          <w:rFonts w:cs="Calibri"/>
          <w:sz w:val="24"/>
          <w:szCs w:val="24"/>
        </w:rPr>
        <w:t xml:space="preserve"> nieobecności ucznia na zajęciach edukacyjnych, przekraczającej 50% czasu przeznaczonego na te zajęcia.</w:t>
      </w:r>
    </w:p>
    <w:p xmlns:wp14="http://schemas.microsoft.com/office/word/2010/wordml" w:rsidRPr="00317E83" w:rsidR="00FB181B" w:rsidP="007C304D" w:rsidRDefault="00396056" w14:paraId="08AE14EB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P</w:t>
      </w:r>
      <w:r w:rsidRPr="5DB72B04" w:rsidR="5DB72B04">
        <w:rPr>
          <w:rFonts w:cs="Calibri"/>
          <w:sz w:val="24"/>
          <w:szCs w:val="24"/>
        </w:rPr>
        <w:t>o każdej dłuższej nieobecności uczeń nadrabia zaległości w czasie wyznaczonym przez nauczyciela.</w:t>
      </w:r>
    </w:p>
    <w:p xmlns:wp14="http://schemas.microsoft.com/office/word/2010/wordml" w:rsidRPr="00317E83" w:rsidR="00FB181B" w:rsidP="007C304D" w:rsidRDefault="00396056" w14:paraId="4D152E35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rFonts w:cs="Calibri"/>
          <w:sz w:val="24"/>
          <w:szCs w:val="24"/>
        </w:rPr>
        <w:t>O</w:t>
      </w:r>
      <w:r w:rsidRPr="5DB72B04" w:rsidR="5DB72B04">
        <w:rPr>
          <w:rFonts w:cs="Calibri"/>
          <w:sz w:val="24"/>
          <w:szCs w:val="24"/>
        </w:rPr>
        <w:t xml:space="preserve"> zagrożeniu oceną niedostateczną z przedmiotu nauczyciel</w:t>
      </w:r>
      <w:r w:rsidRPr="5DB72B04" w:rsidR="5DB72B04">
        <w:rPr>
          <w:rFonts w:cs="Calibri"/>
          <w:sz w:val="24"/>
          <w:szCs w:val="24"/>
        </w:rPr>
        <w:t xml:space="preserve"> informuje ucznia</w:t>
      </w:r>
      <w:r w:rsidRPr="5DB72B04" w:rsidR="5DB72B04">
        <w:rPr>
          <w:rFonts w:cs="Calibri"/>
          <w:sz w:val="24"/>
          <w:szCs w:val="24"/>
        </w:rPr>
        <w:t xml:space="preserve"> oraz wychowawcę na miesiąc przed klasyfikacją.</w:t>
      </w:r>
    </w:p>
    <w:p xmlns:wp14="http://schemas.microsoft.com/office/word/2010/wordml" w:rsidRPr="00317E83" w:rsidR="007C304D" w:rsidP="007C304D" w:rsidRDefault="007C304D" w14:paraId="6D920000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  <w:sz w:val="24"/>
          <w:szCs w:val="24"/>
        </w:rPr>
      </w:pPr>
      <w:r w:rsidRPr="5DB72B04" w:rsidR="5DB72B04">
        <w:rPr>
          <w:sz w:val="24"/>
          <w:szCs w:val="24"/>
        </w:rPr>
        <w:t xml:space="preserve">Po każdej lekcji języka </w:t>
      </w:r>
      <w:r w:rsidRPr="5DB72B04" w:rsidR="5DB72B04">
        <w:rPr>
          <w:sz w:val="24"/>
          <w:szCs w:val="24"/>
        </w:rPr>
        <w:t>hiszpańskiego</w:t>
      </w:r>
      <w:r w:rsidRPr="5DB72B04" w:rsidR="5DB72B04">
        <w:rPr>
          <w:sz w:val="24"/>
          <w:szCs w:val="24"/>
        </w:rPr>
        <w:t xml:space="preserve"> uczeń ma obowiązek: powtórzyć materiał omówiony na lekcji o</w:t>
      </w:r>
      <w:r w:rsidRPr="5DB72B04" w:rsidR="5DB72B04">
        <w:rPr>
          <w:sz w:val="24"/>
          <w:szCs w:val="24"/>
        </w:rPr>
        <w:t>raz nauczyć się nowych wyrażeń,</w:t>
      </w:r>
      <w:r w:rsidRPr="5DB72B04" w:rsidR="5DB72B04">
        <w:rPr>
          <w:sz w:val="24"/>
          <w:szCs w:val="24"/>
        </w:rPr>
        <w:t xml:space="preserve"> słownictwa</w:t>
      </w:r>
      <w:r w:rsidRPr="5DB72B04" w:rsidR="5DB72B04">
        <w:rPr>
          <w:sz w:val="24"/>
          <w:szCs w:val="24"/>
        </w:rPr>
        <w:t xml:space="preserve"> i gramatyki</w:t>
      </w:r>
      <w:r w:rsidRPr="5DB72B04" w:rsidR="5DB72B04">
        <w:rPr>
          <w:sz w:val="24"/>
          <w:szCs w:val="24"/>
        </w:rPr>
        <w:t xml:space="preserve"> poznan</w:t>
      </w:r>
      <w:r w:rsidRPr="5DB72B04" w:rsidR="5DB72B04">
        <w:rPr>
          <w:sz w:val="24"/>
          <w:szCs w:val="24"/>
        </w:rPr>
        <w:t>ych</w:t>
      </w:r>
      <w:r w:rsidRPr="5DB72B04" w:rsidR="5DB72B04">
        <w:rPr>
          <w:sz w:val="24"/>
          <w:szCs w:val="24"/>
        </w:rPr>
        <w:t xml:space="preserve"> na lekcji.</w:t>
      </w:r>
    </w:p>
    <w:p xmlns:wp14="http://schemas.microsoft.com/office/word/2010/wordml" w:rsidRPr="008F3B6E" w:rsidR="00011EFF" w:rsidP="00011EFF" w:rsidRDefault="007C304D" w14:paraId="72B2E5A3" wp14:textId="77777777">
      <w:pPr>
        <w:pStyle w:val="Akapitzlist"/>
        <w:numPr>
          <w:ilvl w:val="0"/>
          <w:numId w:val="1"/>
        </w:numPr>
        <w:spacing w:after="0"/>
        <w:jc w:val="both"/>
        <w:rPr>
          <w:rFonts w:cs="Calibri"/>
        </w:rPr>
      </w:pPr>
      <w:r w:rsidR="5DB72B04">
        <w:rPr/>
        <w:t>Wymagania edukacyjne na poszczególne oceny są jawne i podane do wiadomości uczniów przez nauczyciela.</w:t>
      </w:r>
    </w:p>
    <w:p xmlns:wp14="http://schemas.microsoft.com/office/word/2010/wordml" w:rsidR="008F3B6E" w:rsidP="008F3B6E" w:rsidRDefault="008F3B6E" w14:paraId="5DAB6C7B" wp14:textId="77777777">
      <w:pPr>
        <w:pStyle w:val="Akapitzlist"/>
        <w:spacing w:after="0"/>
        <w:ind w:left="360"/>
        <w:jc w:val="both"/>
      </w:pPr>
    </w:p>
    <w:p xmlns:wp14="http://schemas.microsoft.com/office/word/2010/wordml" w:rsidR="008F3B6E" w:rsidP="008F3B6E" w:rsidRDefault="008F3B6E" w14:paraId="02EB378F" wp14:textId="77777777">
      <w:pPr>
        <w:spacing w:after="0" w:line="240" w:lineRule="auto"/>
        <w:jc w:val="both"/>
        <w:rPr>
          <w:b/>
        </w:rPr>
      </w:pPr>
    </w:p>
    <w:p xmlns:wp14="http://schemas.microsoft.com/office/word/2010/wordml" w:rsidR="008F3B6E" w:rsidP="5DB72B04" w:rsidRDefault="008F3B6E" w14:paraId="6A05A809" wp14:textId="77777777" wp14:noSpellErr="1">
      <w:pPr>
        <w:spacing w:after="0" w:line="240" w:lineRule="auto"/>
        <w:jc w:val="both"/>
        <w:rPr>
          <w:b w:val="1"/>
          <w:bCs w:val="1"/>
        </w:rPr>
      </w:pPr>
    </w:p>
    <w:p w:rsidR="5DB72B04" w:rsidP="5DB72B04" w:rsidRDefault="5DB72B04" w14:paraId="71CDB651" w14:textId="3682BBE1">
      <w:pPr>
        <w:pStyle w:val="Normalny"/>
        <w:spacing w:after="0" w:line="240" w:lineRule="auto"/>
        <w:jc w:val="both"/>
        <w:rPr>
          <w:b w:val="1"/>
          <w:bCs w:val="1"/>
        </w:rPr>
      </w:pPr>
    </w:p>
    <w:p w:rsidR="5DB72B04" w:rsidP="5DB72B04" w:rsidRDefault="5DB72B04" w14:paraId="4F66F80D" w14:textId="328E277C">
      <w:pPr>
        <w:pStyle w:val="Normalny"/>
        <w:spacing w:after="0" w:line="240" w:lineRule="auto"/>
        <w:jc w:val="both"/>
        <w:rPr>
          <w:b w:val="1"/>
          <w:bCs w:val="1"/>
        </w:rPr>
      </w:pPr>
    </w:p>
    <w:p w:rsidR="5DB72B04" w:rsidP="5DB72B04" w:rsidRDefault="5DB72B04" w14:paraId="362D4149" w14:textId="2AB52695">
      <w:pPr>
        <w:pStyle w:val="Normalny"/>
        <w:spacing w:after="0" w:line="240" w:lineRule="auto"/>
        <w:jc w:val="both"/>
        <w:rPr>
          <w:b w:val="1"/>
          <w:bCs w:val="1"/>
        </w:rPr>
      </w:pPr>
    </w:p>
    <w:p w:rsidR="5DB72B04" w:rsidP="5DB72B04" w:rsidRDefault="5DB72B04" w14:paraId="5C92BAC8" w14:textId="250EBE02">
      <w:pPr>
        <w:pStyle w:val="Normalny"/>
        <w:spacing w:after="0" w:line="240" w:lineRule="auto"/>
        <w:jc w:val="both"/>
        <w:rPr>
          <w:b w:val="1"/>
          <w:bCs w:val="1"/>
        </w:rPr>
      </w:pPr>
    </w:p>
    <w:p xmlns:wp14="http://schemas.microsoft.com/office/word/2010/wordml" w:rsidR="008F3B6E" w:rsidP="008F3B6E" w:rsidRDefault="008F3B6E" w14:paraId="5A39BBE3" wp14:textId="77777777">
      <w:pPr>
        <w:spacing w:after="0" w:line="240" w:lineRule="auto"/>
        <w:jc w:val="both"/>
        <w:rPr>
          <w:b/>
        </w:rPr>
      </w:pPr>
    </w:p>
    <w:p xmlns:wp14="http://schemas.microsoft.com/office/word/2010/wordml" w:rsidRPr="00436B3F" w:rsidR="008F3B6E" w:rsidP="008F3B6E" w:rsidRDefault="008F3B6E" w14:paraId="4364257D" wp14:textId="77777777">
      <w:pPr>
        <w:spacing w:after="0" w:line="240" w:lineRule="auto"/>
        <w:jc w:val="both"/>
        <w:rPr>
          <w:b/>
        </w:rPr>
      </w:pPr>
      <w:r w:rsidRPr="00436B3F">
        <w:rPr>
          <w:b/>
        </w:rPr>
        <w:t>Kryteria wystawiania oce</w:t>
      </w:r>
      <w:r w:rsidR="004E0F8F">
        <w:rPr>
          <w:b/>
        </w:rPr>
        <w:t xml:space="preserve">ny śródrocznej i </w:t>
      </w:r>
      <w:r w:rsidR="00946BAB">
        <w:rPr>
          <w:b/>
        </w:rPr>
        <w:t>rocznej</w:t>
      </w:r>
    </w:p>
    <w:p xmlns:wp14="http://schemas.microsoft.com/office/word/2010/wordml" w:rsidRPr="00436B3F" w:rsidR="008F3B6E" w:rsidP="008F3B6E" w:rsidRDefault="008F3B6E" w14:paraId="41C8F396" wp14:textId="77777777">
      <w:pPr>
        <w:jc w:val="both"/>
      </w:pPr>
    </w:p>
    <w:p w:rsidR="5DB72B04" w:rsidP="5DB72B04" w:rsidRDefault="5DB72B04" w14:paraId="1C5E0130" w14:textId="677629C3">
      <w:pPr>
        <w:pStyle w:val="Normalny"/>
        <w:spacing w:line="240" w:lineRule="auto"/>
        <w:jc w:val="both"/>
      </w:pPr>
      <w:r w:rsidR="5DB72B04">
        <w:rPr/>
        <w:t>Na ocenę semestralną/końcową mają wpływ:</w:t>
      </w:r>
    </w:p>
    <w:p w:rsidR="5DB72B04" w:rsidP="5DB72B04" w:rsidRDefault="5DB72B04" w14:paraId="2E2875BC" w14:textId="2D5CAE2E">
      <w:pPr>
        <w:pStyle w:val="Normalny"/>
        <w:spacing w:line="240" w:lineRule="auto"/>
        <w:jc w:val="both"/>
      </w:pPr>
      <w:r w:rsidR="5DB72B04">
        <w:rPr/>
        <w:t xml:space="preserve">1) </w:t>
      </w:r>
      <w:r w:rsidRPr="5DB72B04" w:rsidR="5DB72B04">
        <w:rPr>
          <w:b w:val="1"/>
          <w:bCs w:val="1"/>
        </w:rPr>
        <w:t>średnia uzyskana</w:t>
      </w:r>
      <w:r w:rsidR="5DB72B04">
        <w:rPr/>
        <w:t xml:space="preserve"> z ocen cząstkowych:</w:t>
      </w:r>
    </w:p>
    <w:p w:rsidR="5DB72B04" w:rsidP="5DB72B04" w:rsidRDefault="5DB72B04" w14:paraId="3282B2A1" w14:textId="4DB5FA1F">
      <w:pPr>
        <w:spacing w:line="240" w:lineRule="auto"/>
        <w:jc w:val="both"/>
      </w:pPr>
      <w:r w:rsidRPr="5DB72B04" w:rsidR="5DB72B04">
        <w:rPr>
          <w:sz w:val="22"/>
          <w:szCs w:val="22"/>
          <w:lang w:eastAsia="en-US"/>
        </w:rPr>
        <w:t>· Średnia niższa i równa 1,75 – ocena niedostateczna</w:t>
      </w:r>
    </w:p>
    <w:p w:rsidR="5DB72B04" w:rsidP="5DB72B04" w:rsidRDefault="5DB72B04" w14:noSpellErr="1" w14:paraId="0DCB01B6">
      <w:pPr>
        <w:spacing w:line="240" w:lineRule="auto"/>
        <w:jc w:val="both"/>
      </w:pPr>
      <w:r w:rsidRPr="5DB72B04" w:rsidR="5DB72B04">
        <w:rPr>
          <w:sz w:val="22"/>
          <w:szCs w:val="22"/>
          <w:lang w:eastAsia="en-US"/>
        </w:rPr>
        <w:t xml:space="preserve">· Średnia powyżej 1,75 - ocena dopuszczająca </w:t>
      </w:r>
    </w:p>
    <w:p w:rsidR="5DB72B04" w:rsidP="5DB72B04" w:rsidRDefault="5DB72B04" w14:noSpellErr="1" w14:paraId="2080803F">
      <w:pPr>
        <w:spacing w:line="240" w:lineRule="auto"/>
        <w:jc w:val="both"/>
      </w:pPr>
      <w:r w:rsidRPr="5DB72B04" w:rsidR="5DB72B04">
        <w:rPr>
          <w:sz w:val="22"/>
          <w:szCs w:val="22"/>
          <w:lang w:eastAsia="en-US"/>
        </w:rPr>
        <w:t xml:space="preserve">· Średnia powyżej 2,75 - ocena dostateczna </w:t>
      </w:r>
    </w:p>
    <w:p w:rsidR="5DB72B04" w:rsidP="5DB72B04" w:rsidRDefault="5DB72B04" w14:noSpellErr="1" w14:paraId="6CFE87D5">
      <w:pPr>
        <w:spacing w:line="240" w:lineRule="auto"/>
        <w:jc w:val="both"/>
      </w:pPr>
      <w:r w:rsidRPr="5DB72B04" w:rsidR="5DB72B04">
        <w:rPr>
          <w:sz w:val="22"/>
          <w:szCs w:val="22"/>
          <w:lang w:eastAsia="en-US"/>
        </w:rPr>
        <w:t xml:space="preserve">· Średnia powyżej 3,75 - ocena dobra </w:t>
      </w:r>
    </w:p>
    <w:p w:rsidR="5DB72B04" w:rsidP="5DB72B04" w:rsidRDefault="5DB72B04" w14:noSpellErr="1" w14:paraId="348786CE">
      <w:pPr>
        <w:spacing w:line="240" w:lineRule="auto"/>
        <w:jc w:val="both"/>
      </w:pPr>
      <w:r w:rsidRPr="5DB72B04" w:rsidR="5DB72B04">
        <w:rPr>
          <w:sz w:val="22"/>
          <w:szCs w:val="22"/>
          <w:lang w:eastAsia="en-US"/>
        </w:rPr>
        <w:t xml:space="preserve">· Średnia powyżej 4,75 - ocena bardzo dobra </w:t>
      </w:r>
    </w:p>
    <w:p w:rsidR="5DB72B04" w:rsidP="5DB72B04" w:rsidRDefault="5DB72B04" w14:paraId="20DE0C28" w14:textId="6AABD109">
      <w:pPr>
        <w:spacing w:line="240" w:lineRule="auto"/>
        <w:jc w:val="both"/>
      </w:pPr>
      <w:r w:rsidRPr="5DB72B04" w:rsidR="5DB72B04">
        <w:rPr>
          <w:sz w:val="22"/>
          <w:szCs w:val="22"/>
          <w:lang w:eastAsia="en-US"/>
        </w:rPr>
        <w:t>· Średnia powyżej 5,4 - ocena celująca</w:t>
      </w:r>
    </w:p>
    <w:p w:rsidR="5DB72B04" w:rsidP="5DB72B04" w:rsidRDefault="5DB72B04" w14:paraId="3F199667" w14:textId="44A9D654">
      <w:pPr>
        <w:pStyle w:val="Normalny"/>
        <w:spacing w:line="240" w:lineRule="auto"/>
        <w:jc w:val="both"/>
      </w:pPr>
      <w:r w:rsidR="5DB72B04">
        <w:rPr/>
        <w:t xml:space="preserve">2) </w:t>
      </w:r>
      <w:r w:rsidRPr="5DB72B04" w:rsidR="5DB72B04">
        <w:rPr>
          <w:b w:val="1"/>
          <w:bCs w:val="1"/>
        </w:rPr>
        <w:t xml:space="preserve">ocena pracy ucznia </w:t>
      </w:r>
      <w:r w:rsidR="5DB72B04">
        <w:rPr>
          <w:b w:val="0"/>
          <w:bCs w:val="0"/>
        </w:rPr>
        <w:t xml:space="preserve">w ciągu semestru/roku. Brane pod uwagę są tu: zaangażowanie w proces nauki na zajęciach oraz poza zajęciami (uczestnictwo w konsultacjach), aktywność na zajęciach (zadawanie pytań oraz </w:t>
      </w:r>
      <w:r w:rsidR="5DB72B04">
        <w:rPr/>
        <w:t>odpowiedzi na pytania nauczyciela),</w:t>
      </w:r>
      <w:r w:rsidR="5DB72B04">
        <w:rPr/>
        <w:t xml:space="preserve"> rzetelność w odrabianiu prac domowych, poprawianie ocen ze sprawdzianów/kartkówek.</w:t>
      </w:r>
    </w:p>
    <w:p xmlns:wp14="http://schemas.microsoft.com/office/word/2010/wordml" w:rsidRPr="00436B3F" w:rsidR="008F3B6E" w:rsidP="008F3B6E" w:rsidRDefault="008F3B6E" w14:paraId="21B96028" wp14:textId="29F1D14F">
      <w:pPr>
        <w:spacing w:line="240" w:lineRule="auto"/>
        <w:jc w:val="both"/>
      </w:pPr>
      <w:r w:rsidR="5DB72B04">
        <w:rPr/>
        <w:t xml:space="preserve">W przypadku ucznia, który przez cały rok spełniał wszystkie wyżej wymienione kryteria nauczyciel ma prawo podwyższyć mu ocenę w stosunku do średniej ważonej. </w:t>
      </w:r>
    </w:p>
    <w:p xmlns:wp14="http://schemas.microsoft.com/office/word/2010/wordml" w:rsidRPr="00436B3F" w:rsidR="008F3B6E" w:rsidP="008F3B6E" w:rsidRDefault="008F3B6E" w14:paraId="3555D7CC" wp14:textId="3AE12CA4">
      <w:pPr>
        <w:spacing w:line="240" w:lineRule="auto"/>
        <w:jc w:val="both"/>
      </w:pPr>
      <w:r w:rsidR="5DB72B04">
        <w:rPr/>
        <w:t>W przypadku ucznia, który przez rok s</w:t>
      </w:r>
      <w:r w:rsidRPr="5DB72B04" w:rsidR="5DB72B04">
        <w:rPr>
          <w:i w:val="0"/>
          <w:iCs w:val="0"/>
        </w:rPr>
        <w:t xml:space="preserve">zkolny </w:t>
      </w:r>
      <w:r w:rsidRPr="5DB72B04" w:rsidR="5DB72B04">
        <w:rPr>
          <w:i w:val="0"/>
          <w:iCs w:val="0"/>
        </w:rPr>
        <w:t>wykazał się brakiem zaangażowaniem</w:t>
      </w:r>
      <w:r w:rsidRPr="5DB72B04" w:rsidR="5DB72B04">
        <w:rPr>
          <w:i w:val="0"/>
          <w:iCs w:val="0"/>
        </w:rPr>
        <w:t xml:space="preserve"> oraz mniejszą pracowitością, sumiennością i aktywnością niż wskazywałaby na t</w:t>
      </w:r>
      <w:r w:rsidR="5DB72B04">
        <w:rPr/>
        <w:t>o ocena, która wynika ze średniej ważonej, nauczyciel ma prawo obniżyć mu ocenę.</w:t>
      </w:r>
    </w:p>
    <w:p xmlns:wp14="http://schemas.microsoft.com/office/word/2010/wordml" w:rsidRPr="00317E83" w:rsidR="008F3B6E" w:rsidP="008F3B6E" w:rsidRDefault="008F3B6E" w14:paraId="72A3D3EC" wp14:textId="77777777" wp14:noSpellErr="1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5DB72B04" w:rsidP="5DB72B04" w:rsidRDefault="5DB72B04" w14:paraId="58B4B22C" w14:textId="0AFBA3CA">
      <w:pPr>
        <w:pStyle w:val="Akapitzlist"/>
        <w:spacing w:after="0" w:line="240" w:lineRule="auto"/>
        <w:ind w:left="360"/>
        <w:jc w:val="both"/>
        <w:rPr>
          <w:rFonts w:cs="Calibri"/>
        </w:rPr>
      </w:pPr>
      <w:r w:rsidRPr="5DB72B04" w:rsidR="5DB72B04">
        <w:rPr>
          <w:rFonts w:cs="Calibri"/>
        </w:rPr>
        <w:t>Opracował Zespół Nauczania Języka Hiszpańskiego:</w:t>
      </w:r>
    </w:p>
    <w:p w:rsidR="5DB72B04" w:rsidP="5DB72B04" w:rsidRDefault="5DB72B04" w14:paraId="43B60AE7" w14:textId="3C36F7D5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5DB72B04" w:rsidP="5DB72B04" w:rsidRDefault="5DB72B04" w14:paraId="7B990A4F" w14:textId="5886002C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5DB72B04" w:rsidP="5DB72B04" w:rsidRDefault="5DB72B04" w14:paraId="3E85FDCD" w14:textId="2183747E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5DB72B04" w:rsidP="5DB72B04" w:rsidRDefault="5DB72B04" w14:paraId="000B5336" w14:textId="64CFB454">
      <w:pPr>
        <w:pStyle w:val="Akapitzlist"/>
        <w:spacing w:after="0" w:line="240" w:lineRule="auto"/>
        <w:ind w:left="360"/>
        <w:jc w:val="both"/>
        <w:rPr>
          <w:rFonts w:cs="Calibri"/>
        </w:rPr>
      </w:pPr>
      <w:r w:rsidRPr="5DB72B04" w:rsidR="5DB72B04">
        <w:rPr>
          <w:rFonts w:cs="Calibri"/>
        </w:rPr>
        <w:t>Małgorzata Zając</w:t>
      </w:r>
    </w:p>
    <w:p w:rsidR="5DB72B04" w:rsidP="5DB72B04" w:rsidRDefault="5DB72B04" w14:paraId="32B403EE" w14:textId="1EEC1382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5DB72B04" w:rsidP="5DB72B04" w:rsidRDefault="5DB72B04" w14:paraId="4124BBEB" w14:textId="06D81B61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5DB72B04" w:rsidP="5DB72B04" w:rsidRDefault="5DB72B04" w14:paraId="71C3E125" w14:textId="313B2749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5DB72B04" w:rsidP="5DB72B04" w:rsidRDefault="5DB72B04" w14:paraId="78FE6C5A" w14:textId="100F6202">
      <w:pPr>
        <w:pStyle w:val="Akapitzlist"/>
        <w:spacing w:after="0" w:line="240" w:lineRule="auto"/>
        <w:ind w:left="360"/>
        <w:jc w:val="both"/>
        <w:rPr>
          <w:rFonts w:cs="Calibri"/>
        </w:rPr>
      </w:pPr>
    </w:p>
    <w:p w:rsidR="5DB72B04" w:rsidP="5DB72B04" w:rsidRDefault="5DB72B04" w14:paraId="2A189422" w14:textId="5FDFFDF2">
      <w:pPr>
        <w:pStyle w:val="Akapitzlist"/>
        <w:spacing w:after="0" w:line="240" w:lineRule="auto"/>
        <w:ind w:left="360"/>
        <w:jc w:val="both"/>
        <w:rPr>
          <w:rFonts w:cs="Calibri"/>
        </w:rPr>
      </w:pPr>
      <w:r w:rsidRPr="5DB72B04" w:rsidR="5DB72B04">
        <w:rPr>
          <w:rFonts w:cs="Calibri"/>
        </w:rPr>
        <w:t>Ricardo Molina Lorenzo</w:t>
      </w:r>
    </w:p>
    <w:p xmlns:wp14="http://schemas.microsoft.com/office/word/2010/wordml" w:rsidRPr="00317E83" w:rsidR="0033583A" w:rsidP="00D52950" w:rsidRDefault="00AA26EC" w14:paraId="0D0B940D" wp14:textId="77777777">
      <w:pPr>
        <w:pStyle w:val="Akapitzlist"/>
        <w:spacing w:after="0"/>
        <w:ind w:left="6384" w:firstLine="696"/>
        <w:rPr>
          <w:rFonts w:cs="Calibri"/>
          <w:sz w:val="24"/>
          <w:szCs w:val="24"/>
        </w:rPr>
      </w:pPr>
      <w:r w:rsidRPr="00317E83">
        <w:rPr>
          <w:rFonts w:cs="Calibri"/>
          <w:sz w:val="24"/>
          <w:szCs w:val="24"/>
        </w:rPr>
        <w:tab/>
      </w:r>
    </w:p>
    <w:sectPr w:rsidRPr="00317E83" w:rsidR="0033583A" w:rsidSect="007B26D2">
      <w:pgSz w:w="11906" w:h="16838" w:orient="portrait"/>
      <w:pgMar w:top="568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9CD9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7EB1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314AA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C6AB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B14BD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A045F9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EABE17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7AEAE44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195065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A4398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275237"/>
    <w:multiLevelType w:val="hybridMultilevel"/>
    <w:tmpl w:val="F6525F0A"/>
    <w:lvl w:ilvl="0" w:tplc="AB72E3BC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5CBC07E4">
      <w:start w:val="1"/>
      <w:numFmt w:val="lowerLetter"/>
      <w:lvlText w:val="%2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1" w15:restartNumberingAfterBreak="0">
    <w:nsid w:val="069405CF"/>
    <w:multiLevelType w:val="hybridMultilevel"/>
    <w:tmpl w:val="0B2E29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117E4219"/>
    <w:multiLevelType w:val="hybridMultilevel"/>
    <w:tmpl w:val="12D855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390B201A"/>
    <w:multiLevelType w:val="hybridMultilevel"/>
    <w:tmpl w:val="9E42B5B6"/>
    <w:lvl w:ilvl="0" w:tplc="041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DDF09ED"/>
    <w:multiLevelType w:val="hybridMultilevel"/>
    <w:tmpl w:val="15F84B64"/>
    <w:lvl w:ilvl="0" w:tplc="04150001">
      <w:start w:val="1"/>
      <w:numFmt w:val="bullet"/>
      <w:lvlText w:val=""/>
      <w:lvlJc w:val="left"/>
      <w:pPr>
        <w:ind w:left="765" w:hanging="360"/>
      </w:pPr>
      <w:rPr>
        <w:rFonts w:hint="default" w:ascii="Symbol" w:hAnsi="Symbol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hint="default" w:ascii="Courier New" w:hAnsi="Courier New" w:cs="Courier New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hint="default" w:ascii="Wingdings" w:hAnsi="Wingdings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hint="default" w:ascii="Symbol" w:hAnsi="Symbol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hint="default" w:ascii="Courier New" w:hAnsi="Courier New" w:cs="Courier New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hint="default" w:ascii="Wingdings" w:hAnsi="Wingdings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hint="default" w:ascii="Symbol" w:hAnsi="Symbol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hint="default" w:ascii="Courier New" w:hAnsi="Courier New" w:cs="Courier New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hint="default" w:ascii="Wingdings" w:hAnsi="Wingdings"/>
      </w:rPr>
    </w:lvl>
  </w:abstractNum>
  <w:abstractNum w:abstractNumId="15" w15:restartNumberingAfterBreak="0">
    <w:nsid w:val="7EC93F2B"/>
    <w:multiLevelType w:val="hybridMultilevel"/>
    <w:tmpl w:val="2EFCFC6C"/>
    <w:lvl w:ilvl="0" w:tplc="CD12D3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2"/>
  </w:num>
  <w:num w:numId="4">
    <w:abstractNumId w:val="14"/>
  </w:num>
  <w:num w:numId="5">
    <w:abstractNumId w:val="11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9"/>
  </w:num>
  <w:num w:numId="16">
    <w:abstractNumId w:val="15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C80"/>
    <w:rsid w:val="00011EFF"/>
    <w:rsid w:val="000A1072"/>
    <w:rsid w:val="000A34F1"/>
    <w:rsid w:val="000A6D63"/>
    <w:rsid w:val="000B13D4"/>
    <w:rsid w:val="00135367"/>
    <w:rsid w:val="00196D02"/>
    <w:rsid w:val="001A7571"/>
    <w:rsid w:val="001C0E26"/>
    <w:rsid w:val="001D16BA"/>
    <w:rsid w:val="00237578"/>
    <w:rsid w:val="00287DBA"/>
    <w:rsid w:val="002E554B"/>
    <w:rsid w:val="00317E83"/>
    <w:rsid w:val="0033583A"/>
    <w:rsid w:val="0035743E"/>
    <w:rsid w:val="00373B34"/>
    <w:rsid w:val="00396056"/>
    <w:rsid w:val="003A290D"/>
    <w:rsid w:val="003A3DBC"/>
    <w:rsid w:val="00411487"/>
    <w:rsid w:val="00497938"/>
    <w:rsid w:val="004B71D3"/>
    <w:rsid w:val="004E0F8F"/>
    <w:rsid w:val="0057636E"/>
    <w:rsid w:val="005C4360"/>
    <w:rsid w:val="005E3F59"/>
    <w:rsid w:val="00600941"/>
    <w:rsid w:val="00675B3B"/>
    <w:rsid w:val="00687094"/>
    <w:rsid w:val="006C24AA"/>
    <w:rsid w:val="00707CDB"/>
    <w:rsid w:val="00760F8F"/>
    <w:rsid w:val="0079036D"/>
    <w:rsid w:val="007B26D2"/>
    <w:rsid w:val="007C304D"/>
    <w:rsid w:val="00801B39"/>
    <w:rsid w:val="008302C7"/>
    <w:rsid w:val="00830F0E"/>
    <w:rsid w:val="00855022"/>
    <w:rsid w:val="00857BF8"/>
    <w:rsid w:val="008764D5"/>
    <w:rsid w:val="008A624A"/>
    <w:rsid w:val="008E5DBB"/>
    <w:rsid w:val="008F3B6E"/>
    <w:rsid w:val="008F3C80"/>
    <w:rsid w:val="00946BAB"/>
    <w:rsid w:val="009B680D"/>
    <w:rsid w:val="009E1F2E"/>
    <w:rsid w:val="009E41AA"/>
    <w:rsid w:val="00A1371C"/>
    <w:rsid w:val="00A240AC"/>
    <w:rsid w:val="00A24FD4"/>
    <w:rsid w:val="00A820B5"/>
    <w:rsid w:val="00AA26EC"/>
    <w:rsid w:val="00AC009C"/>
    <w:rsid w:val="00AF2F0B"/>
    <w:rsid w:val="00B055A1"/>
    <w:rsid w:val="00B05A2E"/>
    <w:rsid w:val="00B90424"/>
    <w:rsid w:val="00B9399B"/>
    <w:rsid w:val="00BB1510"/>
    <w:rsid w:val="00C4483E"/>
    <w:rsid w:val="00D34BDF"/>
    <w:rsid w:val="00D45833"/>
    <w:rsid w:val="00D52950"/>
    <w:rsid w:val="00D6739B"/>
    <w:rsid w:val="00DD0A8A"/>
    <w:rsid w:val="00E56707"/>
    <w:rsid w:val="00E57DF4"/>
    <w:rsid w:val="00E93A2E"/>
    <w:rsid w:val="00E95A9F"/>
    <w:rsid w:val="00EA582D"/>
    <w:rsid w:val="00F10911"/>
    <w:rsid w:val="00F535D8"/>
    <w:rsid w:val="00F92522"/>
    <w:rsid w:val="00FB181B"/>
    <w:rsid w:val="1C16C582"/>
    <w:rsid w:val="5DB72B04"/>
    <w:rsid w:val="61F62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6BA4809"/>
  <w15:chartTrackingRefBased/>
  <w15:docId w15:val="{F9CB6ACF-E8BA-43C6-8E50-7A4AE669E97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Calibri" w:hAnsi="Calibri" w:eastAsia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  <w:rsid w:val="008F3C80"/>
    <w:pPr>
      <w:spacing w:after="200" w:line="276" w:lineRule="auto"/>
    </w:pPr>
    <w:rPr>
      <w:sz w:val="22"/>
      <w:szCs w:val="22"/>
      <w:lang w:eastAsia="en-US"/>
    </w:rPr>
  </w:style>
  <w:style w:type="character" w:styleId="Domylnaczcionkaakapitu" w:default="1">
    <w:name w:val="Default Paragraph Font"/>
    <w:uiPriority w:val="1"/>
    <w:unhideWhenUsed/>
  </w:style>
  <w:style w:type="table" w:styleId="Standardowy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7C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targetScreenSz w:val="800x600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Przedmiotowy system oceniania z języka angielskiego w SP nr 94</dc:title>
  <dc:subject/>
  <dc:creator>Robert</dc:creator>
  <keywords/>
  <lastModifiedBy>Malgorzata Zajac</lastModifiedBy>
  <revision>9</revision>
  <lastPrinted>2015-09-01T04:13:00.0000000Z</lastPrinted>
  <dcterms:created xsi:type="dcterms:W3CDTF">2021-02-18T14:24:00.0000000Z</dcterms:created>
  <dcterms:modified xsi:type="dcterms:W3CDTF">2021-09-02T18:42:48.0076128Z</dcterms:modified>
</coreProperties>
</file>